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245" w:rsidRPr="00077CA0" w:rsidRDefault="00986B62" w:rsidP="00B92A70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английский язык</w:t>
      </w:r>
    </w:p>
    <w:p w:rsidR="00A61245" w:rsidRPr="00077CA0" w:rsidRDefault="00A61245" w:rsidP="00B92A70">
      <w:pPr>
        <w:pStyle w:val="Style1"/>
        <w:widowControl/>
        <w:tabs>
          <w:tab w:val="left" w:pos="7657"/>
        </w:tabs>
        <w:rPr>
          <w:rStyle w:val="FontStyle11"/>
          <w:sz w:val="24"/>
          <w:szCs w:val="24"/>
        </w:rPr>
      </w:pPr>
    </w:p>
    <w:p w:rsidR="00A61245" w:rsidRPr="00077CA0" w:rsidRDefault="00A61245" w:rsidP="00B92A70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</w:t>
      </w:r>
      <w:r w:rsidR="000D4154">
        <w:rPr>
          <w:rStyle w:val="FontStyle11"/>
          <w:b/>
          <w:sz w:val="24"/>
          <w:szCs w:val="24"/>
        </w:rPr>
        <w:t xml:space="preserve"> 11</w:t>
      </w:r>
      <w:r>
        <w:rPr>
          <w:rStyle w:val="FontStyle11"/>
          <w:b/>
          <w:sz w:val="24"/>
          <w:szCs w:val="24"/>
        </w:rPr>
        <w:t xml:space="preserve">  </w:t>
      </w:r>
      <w:r w:rsidRPr="00077CA0">
        <w:rPr>
          <w:rStyle w:val="FontStyle11"/>
          <w:b/>
          <w:sz w:val="24"/>
          <w:szCs w:val="24"/>
        </w:rPr>
        <w:t>класс</w:t>
      </w:r>
    </w:p>
    <w:p w:rsidR="00A61245" w:rsidRPr="00077CA0" w:rsidRDefault="00A61245" w:rsidP="00B92A70">
      <w:pPr>
        <w:pStyle w:val="Style1"/>
        <w:widowControl/>
        <w:tabs>
          <w:tab w:val="left" w:pos="7657"/>
        </w:tabs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A61245" w:rsidRPr="00D90F8A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D90F8A" w:rsidRDefault="002921EF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</w:rPr>
            </w:pPr>
            <w:r w:rsidRPr="00D90F8A">
              <w:rPr>
                <w:szCs w:val="28"/>
              </w:rPr>
              <w:t xml:space="preserve">Данная рабочая программа </w:t>
            </w:r>
            <w:r w:rsidR="000D4154" w:rsidRPr="00D90F8A">
              <w:rPr>
                <w:szCs w:val="28"/>
              </w:rPr>
              <w:t>составлена с учетом требований Федерального государственного образовательного стандарта среднего общего образования, а также с учетом требований, изложенных в примерной программе среднего общего образования по иностранному языку.</w:t>
            </w:r>
          </w:p>
          <w:p w:rsidR="00151290" w:rsidRPr="00D90F8A" w:rsidRDefault="00151290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</w:rPr>
            </w:pPr>
          </w:p>
        </w:tc>
      </w:tr>
      <w:tr w:rsidR="00A61245" w:rsidRPr="00D90F8A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D90F8A" w:rsidRDefault="000D4154" w:rsidP="000D4154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</w:rPr>
            </w:pPr>
            <w:r w:rsidRPr="00D90F8A">
              <w:rPr>
                <w:szCs w:val="28"/>
              </w:rPr>
              <w:t>Предлагаемое методическое пособие к линии учебников «Английский язык. 10—11 классы» авторов О. В. Афанасьевой, И. В. Михеевой, К. М. Барановой.</w:t>
            </w:r>
          </w:p>
        </w:tc>
      </w:tr>
      <w:tr w:rsidR="00A61245" w:rsidRPr="00D90F8A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Цели и задачи</w:t>
            </w:r>
          </w:p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изучения</w:t>
            </w:r>
          </w:p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D90F8A" w:rsidRDefault="00205642" w:rsidP="00205642">
            <w:pPr>
              <w:pStyle w:val="c29"/>
              <w:tabs>
                <w:tab w:val="left" w:pos="7657"/>
              </w:tabs>
              <w:spacing w:before="0" w:beforeAutospacing="0" w:after="0" w:afterAutospacing="0"/>
              <w:rPr>
                <w:rStyle w:val="FontStyle11"/>
                <w:sz w:val="24"/>
                <w:szCs w:val="28"/>
              </w:rPr>
            </w:pPr>
            <w:r w:rsidRPr="00D90F8A">
              <w:rPr>
                <w:szCs w:val="28"/>
              </w:rPr>
              <w:t xml:space="preserve">Особый акцент ставится на развитии личности школьника, его воспитании, желании заниматься самообразованием. В задачи включены развитие универсальных учебных действий на основе владения ключевыми компетенциями. В конечном </w:t>
            </w:r>
            <w:proofErr w:type="gramStart"/>
            <w:r w:rsidRPr="00D90F8A">
              <w:rPr>
                <w:szCs w:val="28"/>
              </w:rPr>
              <w:t>счете</w:t>
            </w:r>
            <w:proofErr w:type="gramEnd"/>
            <w:r w:rsidRPr="00D90F8A">
              <w:rPr>
                <w:szCs w:val="28"/>
              </w:rPr>
              <w:t xml:space="preserve"> это должно привести к появлению у учащихся потребности пользоваться английским языком как средством общения, познания, самореализации и социальной адаптации. </w:t>
            </w:r>
            <w:proofErr w:type="gramStart"/>
            <w:r w:rsidRPr="00D90F8A">
              <w:rPr>
                <w:szCs w:val="28"/>
              </w:rPr>
              <w:t xml:space="preserve">Специфика завершающего этапа обучения английскому языку состоит в том, что на данном этапе осуществляется систематизация и обобщение языкового материала, усвоенного на предыдущих этапах, расширение продуктивной и рецептивной лексики, дальнейшее совершенствование рецептивных лексических и грамматических навыков в процессе чтения и </w:t>
            </w:r>
            <w:proofErr w:type="spellStart"/>
            <w:r w:rsidRPr="00D90F8A">
              <w:rPr>
                <w:szCs w:val="28"/>
              </w:rPr>
              <w:t>аудирования</w:t>
            </w:r>
            <w:proofErr w:type="spellEnd"/>
            <w:r w:rsidRPr="00D90F8A">
              <w:rPr>
                <w:szCs w:val="28"/>
              </w:rPr>
              <w:t xml:space="preserve"> аутентичных текстов, развитие умений рассуждения, аргументации по поводу прочитанного или прослушанного, обмена мнениями по широкому кругу обсуждаемых вопросов в пределах</w:t>
            </w:r>
            <w:proofErr w:type="gramEnd"/>
            <w:r w:rsidRPr="00D90F8A">
              <w:rPr>
                <w:szCs w:val="28"/>
              </w:rPr>
              <w:t xml:space="preserve"> предлагаемых в УМК тем и ситуаций общения. Что ставится как цель в завершении курса.</w:t>
            </w:r>
          </w:p>
        </w:tc>
      </w:tr>
      <w:tr w:rsidR="00A61245" w:rsidRPr="00D90F8A" w:rsidTr="00D90F8A">
        <w:trPr>
          <w:trHeight w:val="717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Срок</w:t>
            </w:r>
          </w:p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реализации</w:t>
            </w:r>
            <w:r w:rsidRPr="00D90F8A">
              <w:rPr>
                <w:rStyle w:val="FontStyle11"/>
                <w:b/>
                <w:sz w:val="24"/>
                <w:szCs w:val="28"/>
              </w:rPr>
              <w:t xml:space="preserve"> </w:t>
            </w:r>
            <w:r w:rsidRPr="00D90F8A">
              <w:rPr>
                <w:rStyle w:val="FontStyle12"/>
                <w:b w:val="0"/>
                <w:sz w:val="24"/>
                <w:szCs w:val="28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D90F8A" w:rsidRDefault="00D90F8A" w:rsidP="00B871AA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</w:rPr>
            </w:pPr>
            <w:r>
              <w:rPr>
                <w:rStyle w:val="FontStyle11"/>
                <w:sz w:val="24"/>
                <w:szCs w:val="28"/>
              </w:rPr>
              <w:t>1 год</w:t>
            </w:r>
            <w:r w:rsidR="00F777BE" w:rsidRPr="00D90F8A">
              <w:rPr>
                <w:rStyle w:val="FontStyle11"/>
                <w:sz w:val="24"/>
                <w:szCs w:val="28"/>
              </w:rPr>
              <w:t xml:space="preserve"> </w:t>
            </w:r>
          </w:p>
        </w:tc>
      </w:tr>
      <w:tr w:rsidR="00A61245" w:rsidRPr="00D90F8A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42" w:rsidRPr="00D90F8A" w:rsidRDefault="00205642" w:rsidP="00205642">
            <w:pPr>
              <w:pStyle w:val="a4"/>
              <w:tabs>
                <w:tab w:val="left" w:pos="7657"/>
              </w:tabs>
              <w:rPr>
                <w:rStyle w:val="FontStyle11"/>
                <w:iCs/>
                <w:sz w:val="24"/>
                <w:szCs w:val="28"/>
              </w:rPr>
            </w:pPr>
            <w:r w:rsidRPr="00D90F8A">
              <w:rPr>
                <w:rFonts w:ascii="Times New Roman" w:hAnsi="Times New Roman"/>
                <w:sz w:val="24"/>
                <w:szCs w:val="28"/>
              </w:rPr>
              <w:t>Раб</w:t>
            </w:r>
            <w:r w:rsidR="00FD7EE6" w:rsidRPr="00D90F8A">
              <w:rPr>
                <w:rFonts w:ascii="Times New Roman" w:hAnsi="Times New Roman"/>
                <w:sz w:val="24"/>
                <w:szCs w:val="28"/>
              </w:rPr>
              <w:t>очая программа рассчитана на 102 часа</w:t>
            </w:r>
            <w:r w:rsidRPr="00D90F8A">
              <w:rPr>
                <w:rFonts w:ascii="Times New Roman" w:hAnsi="Times New Roman"/>
                <w:sz w:val="24"/>
                <w:szCs w:val="28"/>
              </w:rPr>
              <w:t xml:space="preserve"> школьного учебного плана при нагрузке 3 часа в неделю.</w:t>
            </w:r>
          </w:p>
          <w:p w:rsidR="00151290" w:rsidRPr="00D90F8A" w:rsidRDefault="00151290" w:rsidP="00B92A70">
            <w:pPr>
              <w:pStyle w:val="a4"/>
              <w:tabs>
                <w:tab w:val="left" w:pos="7657"/>
              </w:tabs>
              <w:rPr>
                <w:rStyle w:val="FontStyle11"/>
                <w:iCs/>
                <w:sz w:val="24"/>
                <w:szCs w:val="28"/>
              </w:rPr>
            </w:pPr>
          </w:p>
        </w:tc>
      </w:tr>
      <w:tr w:rsidR="00A61245" w:rsidRPr="00D90F8A" w:rsidTr="00D90F8A">
        <w:trPr>
          <w:trHeight w:val="3820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Результаты</w:t>
            </w:r>
          </w:p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освоения</w:t>
            </w:r>
          </w:p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учебного</w:t>
            </w:r>
          </w:p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предмета</w:t>
            </w:r>
          </w:p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</w:rPr>
            </w:pPr>
            <w:proofErr w:type="gramStart"/>
            <w:r w:rsidRPr="00D90F8A">
              <w:rPr>
                <w:rStyle w:val="FontStyle11"/>
                <w:sz w:val="24"/>
                <w:szCs w:val="28"/>
              </w:rPr>
              <w:t>(требования к</w:t>
            </w:r>
            <w:proofErr w:type="gramEnd"/>
          </w:p>
          <w:p w:rsidR="00A61245" w:rsidRPr="00D90F8A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</w:rPr>
            </w:pPr>
            <w:r w:rsidRPr="00D90F8A">
              <w:rPr>
                <w:rStyle w:val="FontStyle11"/>
                <w:sz w:val="24"/>
                <w:szCs w:val="28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59D" w:rsidRPr="00D90F8A" w:rsidRDefault="004A659D" w:rsidP="004A659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0F8A">
              <w:rPr>
                <w:rFonts w:ascii="Times New Roman" w:hAnsi="Times New Roman"/>
                <w:sz w:val="24"/>
                <w:szCs w:val="28"/>
              </w:rPr>
              <w:t>Работа по учебно-методическим комплексам “</w:t>
            </w:r>
            <w:proofErr w:type="spellStart"/>
            <w:r w:rsidRPr="00D90F8A">
              <w:rPr>
                <w:rFonts w:ascii="Times New Roman" w:hAnsi="Times New Roman"/>
                <w:sz w:val="24"/>
                <w:szCs w:val="28"/>
              </w:rPr>
              <w:t>Rainbow</w:t>
            </w:r>
            <w:proofErr w:type="spellEnd"/>
            <w:r w:rsidRPr="00D90F8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D90F8A">
              <w:rPr>
                <w:rFonts w:ascii="Times New Roman" w:hAnsi="Times New Roman"/>
                <w:sz w:val="24"/>
                <w:szCs w:val="28"/>
              </w:rPr>
              <w:t>English</w:t>
            </w:r>
            <w:proofErr w:type="spellEnd"/>
            <w:r w:rsidRPr="00D90F8A">
              <w:rPr>
                <w:rFonts w:ascii="Times New Roman" w:hAnsi="Times New Roman"/>
                <w:sz w:val="24"/>
                <w:szCs w:val="28"/>
              </w:rPr>
              <w:t xml:space="preserve">” призвана обеспечить достижение следующих личностных, </w:t>
            </w:r>
            <w:proofErr w:type="spellStart"/>
            <w:r w:rsidRPr="00D90F8A">
              <w:rPr>
                <w:rFonts w:ascii="Times New Roman" w:hAnsi="Times New Roman"/>
                <w:sz w:val="24"/>
                <w:szCs w:val="28"/>
              </w:rPr>
              <w:t>метапредметных</w:t>
            </w:r>
            <w:proofErr w:type="spellEnd"/>
            <w:r w:rsidRPr="00D90F8A">
              <w:rPr>
                <w:rFonts w:ascii="Times New Roman" w:hAnsi="Times New Roman"/>
                <w:sz w:val="24"/>
                <w:szCs w:val="28"/>
              </w:rPr>
              <w:t xml:space="preserve"> и предметных результатов.</w:t>
            </w:r>
          </w:p>
          <w:p w:rsidR="000D4154" w:rsidRPr="00D90F8A" w:rsidRDefault="000D4154" w:rsidP="000D415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0F8A">
              <w:rPr>
                <w:rFonts w:ascii="Times New Roman" w:hAnsi="Times New Roman"/>
                <w:sz w:val="24"/>
                <w:szCs w:val="28"/>
              </w:rPr>
              <w:t>К личностным результатам относится формирование у школьников готовности и желания самосовершенствоваться в изучении английского языка, а также понимание того, какие возможности может дать им иностранный язык для общего развития, дальнейшего образования и овладения избранной профессией, для самореализации в целом.</w:t>
            </w:r>
          </w:p>
          <w:p w:rsidR="000D4154" w:rsidRPr="00D90F8A" w:rsidRDefault="000D4154" w:rsidP="000D415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0F8A">
              <w:rPr>
                <w:rFonts w:ascii="Times New Roman" w:hAnsi="Times New Roman"/>
                <w:sz w:val="24"/>
                <w:szCs w:val="28"/>
              </w:rPr>
              <w:t>Помимо этого, ко времени окончания школы изучение иностранного языка должно позитивно повлиять на общую и речевую культуру учащихся, привить им целый ряд необходимых социальных навыков, связанных с вербальным общением, что особенно важно для межкультурной коммуникации, присущей современному открытому миру.</w:t>
            </w:r>
          </w:p>
          <w:p w:rsidR="000D4154" w:rsidRPr="00D90F8A" w:rsidRDefault="000D4154" w:rsidP="000D415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0F8A">
              <w:rPr>
                <w:rFonts w:ascii="Times New Roman" w:hAnsi="Times New Roman"/>
                <w:sz w:val="24"/>
                <w:szCs w:val="28"/>
              </w:rPr>
              <w:t>Изучение иностранного языка в немалой степени способствует развитию целого ряда важных личностных качеств.</w:t>
            </w:r>
          </w:p>
          <w:p w:rsidR="000D4154" w:rsidRPr="00D90F8A" w:rsidRDefault="000D4154" w:rsidP="000D41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0F8A">
              <w:rPr>
                <w:rFonts w:ascii="Times New Roman" w:hAnsi="Times New Roman"/>
                <w:sz w:val="24"/>
                <w:szCs w:val="28"/>
              </w:rPr>
              <w:t xml:space="preserve">К ним можно отнести внимание, трудолюбие и дисциплинированность, так </w:t>
            </w:r>
            <w:proofErr w:type="gramStart"/>
            <w:r w:rsidRPr="00D90F8A">
              <w:rPr>
                <w:rFonts w:ascii="Times New Roman" w:hAnsi="Times New Roman"/>
                <w:sz w:val="24"/>
                <w:szCs w:val="28"/>
              </w:rPr>
              <w:t>необходимые</w:t>
            </w:r>
            <w:proofErr w:type="gramEnd"/>
            <w:r w:rsidRPr="00D90F8A">
              <w:rPr>
                <w:rFonts w:ascii="Times New Roman" w:hAnsi="Times New Roman"/>
                <w:sz w:val="24"/>
                <w:szCs w:val="28"/>
              </w:rPr>
              <w:t xml:space="preserve"> при изучении иностранного языка. Множество творческих заданий, используемых при обучении языку, способствуют формированию </w:t>
            </w:r>
            <w:proofErr w:type="spellStart"/>
            <w:r w:rsidRPr="00D90F8A">
              <w:rPr>
                <w:rFonts w:ascii="Times New Roman" w:hAnsi="Times New Roman"/>
                <w:sz w:val="24"/>
                <w:szCs w:val="28"/>
              </w:rPr>
              <w:t>креативности</w:t>
            </w:r>
            <w:proofErr w:type="spellEnd"/>
            <w:r w:rsidRPr="00D90F8A">
              <w:rPr>
                <w:rFonts w:ascii="Times New Roman" w:hAnsi="Times New Roman"/>
                <w:sz w:val="24"/>
                <w:szCs w:val="28"/>
              </w:rPr>
              <w:t>, проявлению инициативы и индивидуальности.</w:t>
            </w:r>
          </w:p>
          <w:p w:rsidR="000D4154" w:rsidRPr="00D90F8A" w:rsidRDefault="000D4154" w:rsidP="000D415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0F8A">
              <w:rPr>
                <w:rFonts w:ascii="Times New Roman" w:hAnsi="Times New Roman"/>
                <w:sz w:val="24"/>
                <w:szCs w:val="28"/>
              </w:rPr>
              <w:t xml:space="preserve">В </w:t>
            </w:r>
            <w:proofErr w:type="spellStart"/>
            <w:r w:rsidRPr="00D90F8A">
              <w:rPr>
                <w:rFonts w:ascii="Times New Roman" w:hAnsi="Times New Roman"/>
                <w:sz w:val="24"/>
                <w:szCs w:val="28"/>
              </w:rPr>
              <w:t>метапредметных</w:t>
            </w:r>
            <w:proofErr w:type="spellEnd"/>
            <w:r w:rsidRPr="00D90F8A">
              <w:rPr>
                <w:rFonts w:ascii="Times New Roman" w:hAnsi="Times New Roman"/>
                <w:sz w:val="24"/>
                <w:szCs w:val="28"/>
              </w:rPr>
              <w:t xml:space="preserve"> результатах особенно важны умение планировать свое речевое поведение, умение взаимодействовать с окружающими, выполняя различные социальные роли, развитие исследовательских учебных действий, </w:t>
            </w:r>
            <w:r w:rsidRPr="00D90F8A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навыка работы с информацией. В очень большой степени изучение иностранного язык способствует развитию смыслового чтения, включающего способность прогнозировать содержание текста, выделять основную мысль и главные положения, игнорировать детали, устанавливать логическую последовательность основных фактов. Кроме того, занятия по иностранному языку способствуют формированию проектных умений и осуществлению регулятивных действий самонаблюдения, самоконтроля и самооценки. </w:t>
            </w:r>
          </w:p>
          <w:p w:rsidR="00A61245" w:rsidRPr="00D90F8A" w:rsidRDefault="000D4154" w:rsidP="00D90F8A">
            <w:pPr>
              <w:autoSpaceDE w:val="0"/>
              <w:autoSpaceDN w:val="0"/>
              <w:adjustRightInd w:val="0"/>
              <w:jc w:val="both"/>
              <w:rPr>
                <w:rStyle w:val="FontStyle11"/>
                <w:sz w:val="24"/>
                <w:szCs w:val="28"/>
              </w:rPr>
            </w:pPr>
            <w:r w:rsidRPr="00D90F8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gramStart"/>
            <w:r w:rsidRPr="00D90F8A">
              <w:rPr>
                <w:rFonts w:ascii="Times New Roman" w:hAnsi="Times New Roman"/>
                <w:sz w:val="24"/>
                <w:szCs w:val="28"/>
              </w:rPr>
              <w:t xml:space="preserve">Из предметных результатов выделяется формирование иноязычных коммуникативных умений в говорении, чтении, письме и письменной речи и </w:t>
            </w:r>
            <w:proofErr w:type="spellStart"/>
            <w:r w:rsidRPr="00D90F8A">
              <w:rPr>
                <w:rFonts w:ascii="Times New Roman" w:hAnsi="Times New Roman"/>
                <w:sz w:val="24"/>
                <w:szCs w:val="28"/>
              </w:rPr>
              <w:t>аудировании</w:t>
            </w:r>
            <w:proofErr w:type="spellEnd"/>
            <w:r w:rsidRPr="00D90F8A">
              <w:rPr>
                <w:rFonts w:ascii="Times New Roman" w:hAnsi="Times New Roman"/>
                <w:sz w:val="24"/>
                <w:szCs w:val="28"/>
              </w:rPr>
      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      </w:r>
            <w:proofErr w:type="gramEnd"/>
          </w:p>
        </w:tc>
      </w:tr>
    </w:tbl>
    <w:p w:rsidR="00A61245" w:rsidRPr="000D4154" w:rsidRDefault="00A61245" w:rsidP="00B92A70">
      <w:pPr>
        <w:tabs>
          <w:tab w:val="left" w:pos="7657"/>
        </w:tabs>
        <w:rPr>
          <w:rFonts w:ascii="Times New Roman" w:hAnsi="Times New Roman"/>
        </w:rPr>
      </w:pPr>
    </w:p>
    <w:sectPr w:rsidR="00A61245" w:rsidRPr="000D4154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A4D8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C64B6"/>
    <w:multiLevelType w:val="hybridMultilevel"/>
    <w:tmpl w:val="60F4F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6610288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7E0A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E3E9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B16BB"/>
    <w:multiLevelType w:val="hybridMultilevel"/>
    <w:tmpl w:val="8516119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579953D7"/>
    <w:multiLevelType w:val="multilevel"/>
    <w:tmpl w:val="38E89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3590AC2"/>
    <w:multiLevelType w:val="multilevel"/>
    <w:tmpl w:val="B8DE9A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b/>
      </w:rPr>
    </w:lvl>
  </w:abstractNum>
  <w:abstractNum w:abstractNumId="8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C4791"/>
    <w:multiLevelType w:val="hybridMultilevel"/>
    <w:tmpl w:val="88687CCA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61245"/>
    <w:rsid w:val="000D4154"/>
    <w:rsid w:val="00151290"/>
    <w:rsid w:val="00205642"/>
    <w:rsid w:val="002921EF"/>
    <w:rsid w:val="002D5483"/>
    <w:rsid w:val="002E39A2"/>
    <w:rsid w:val="004A659D"/>
    <w:rsid w:val="00644CE1"/>
    <w:rsid w:val="007B059E"/>
    <w:rsid w:val="0088162C"/>
    <w:rsid w:val="008F7BB1"/>
    <w:rsid w:val="00973919"/>
    <w:rsid w:val="00986B62"/>
    <w:rsid w:val="00994B49"/>
    <w:rsid w:val="00A61245"/>
    <w:rsid w:val="00AA3034"/>
    <w:rsid w:val="00B2126F"/>
    <w:rsid w:val="00B871AA"/>
    <w:rsid w:val="00B92A70"/>
    <w:rsid w:val="00BD036D"/>
    <w:rsid w:val="00BF03FA"/>
    <w:rsid w:val="00C3430B"/>
    <w:rsid w:val="00D90F8A"/>
    <w:rsid w:val="00DC71F4"/>
    <w:rsid w:val="00DD3CF0"/>
    <w:rsid w:val="00E27BA6"/>
    <w:rsid w:val="00EA1FD2"/>
    <w:rsid w:val="00F55AFB"/>
    <w:rsid w:val="00F777BE"/>
    <w:rsid w:val="00F8156B"/>
    <w:rsid w:val="00FD3F60"/>
    <w:rsid w:val="00FD7EE6"/>
    <w:rsid w:val="00FF1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61245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A612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A61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3">
    <w:name w:val="Основной текст_"/>
    <w:basedOn w:val="a0"/>
    <w:link w:val="2"/>
    <w:rsid w:val="00A61245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A61245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styleId="a4">
    <w:name w:val="No Spacing"/>
    <w:qFormat/>
    <w:rsid w:val="00A612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5">
    <w:name w:val="Style25"/>
    <w:basedOn w:val="a"/>
    <w:rsid w:val="00A61245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8"/>
      <w:szCs w:val="24"/>
    </w:rPr>
  </w:style>
  <w:style w:type="paragraph" w:customStyle="1" w:styleId="Standard">
    <w:name w:val="Standard"/>
    <w:rsid w:val="00BD036D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0"/>
      <w:szCs w:val="20"/>
      <w:lang w:eastAsia="ru-RU"/>
    </w:rPr>
  </w:style>
  <w:style w:type="paragraph" w:styleId="a5">
    <w:name w:val="Subtitle"/>
    <w:basedOn w:val="a6"/>
    <w:next w:val="a"/>
    <w:link w:val="a7"/>
    <w:rsid w:val="00BD036D"/>
    <w:pPr>
      <w:keepNext/>
      <w:pBdr>
        <w:bottom w:val="none" w:sz="0" w:space="0" w:color="auto"/>
      </w:pBdr>
      <w:suppressAutoHyphens/>
      <w:autoSpaceDN w:val="0"/>
      <w:spacing w:before="240" w:after="120"/>
      <w:contextualSpacing w:val="0"/>
      <w:jc w:val="center"/>
      <w:textAlignment w:val="baseline"/>
    </w:pPr>
    <w:rPr>
      <w:rFonts w:ascii="Arial" w:eastAsia="Arial Unicode MS" w:hAnsi="Arial" w:cs="Mangal"/>
      <w:i/>
      <w:iCs/>
      <w:color w:val="auto"/>
      <w:spacing w:val="0"/>
      <w:kern w:val="3"/>
      <w:sz w:val="28"/>
      <w:szCs w:val="28"/>
    </w:rPr>
  </w:style>
  <w:style w:type="character" w:customStyle="1" w:styleId="a7">
    <w:name w:val="Подзаголовок Знак"/>
    <w:basedOn w:val="a0"/>
    <w:link w:val="a5"/>
    <w:rsid w:val="00BD036D"/>
    <w:rPr>
      <w:rFonts w:ascii="Arial" w:eastAsia="Arial Unicode MS" w:hAnsi="Arial" w:cs="Mangal"/>
      <w:i/>
      <w:iCs/>
      <w:kern w:val="3"/>
      <w:sz w:val="28"/>
      <w:szCs w:val="28"/>
      <w:lang w:eastAsia="ru-RU"/>
    </w:rPr>
  </w:style>
  <w:style w:type="paragraph" w:styleId="a6">
    <w:name w:val="Title"/>
    <w:basedOn w:val="a"/>
    <w:next w:val="a"/>
    <w:link w:val="a8"/>
    <w:uiPriority w:val="10"/>
    <w:qFormat/>
    <w:rsid w:val="00BD03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6"/>
    <w:uiPriority w:val="10"/>
    <w:rsid w:val="00BD03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List Paragraph"/>
    <w:basedOn w:val="a"/>
    <w:uiPriority w:val="34"/>
    <w:qFormat/>
    <w:rsid w:val="002E39A2"/>
    <w:pPr>
      <w:spacing w:after="0" w:line="240" w:lineRule="auto"/>
      <w:ind w:left="720"/>
      <w:contextualSpacing/>
    </w:pPr>
    <w:rPr>
      <w:rFonts w:ascii="Times New Roman" w:hAnsi="Times New Roman"/>
      <w:color w:val="00000A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Поляковы</dc:creator>
  <cp:lastModifiedBy>Полякова</cp:lastModifiedBy>
  <cp:revision>22</cp:revision>
  <dcterms:created xsi:type="dcterms:W3CDTF">2017-09-04T16:23:00Z</dcterms:created>
  <dcterms:modified xsi:type="dcterms:W3CDTF">2022-07-13T13:10:00Z</dcterms:modified>
</cp:coreProperties>
</file>