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F75" w:rsidRDefault="001E0B66" w:rsidP="00AA7F75">
      <w:pPr>
        <w:ind w:left="940"/>
        <w:jc w:val="both"/>
        <w:rPr>
          <w:b/>
          <w:sz w:val="24"/>
        </w:rPr>
      </w:pPr>
      <w:r>
        <w:rPr>
          <w:b/>
          <w:noProof/>
          <w:sz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5pt;margin-top:-4pt;width:574pt;height:802pt;z-index:251658240" strokecolor="white [3212]">
            <v:textbox>
              <w:txbxContent>
                <w:p w:rsidR="00AA7F75" w:rsidRDefault="005F114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836285" cy="9032875"/>
                        <wp:effectExtent l="19050" t="0" r="0" b="0"/>
                        <wp:docPr id="1" name="Рисунок 1" descr="C:\Users\Сивакова\Desktop\2022-2023 учебный год\Доп. образование 22-23\Программы по доп  образованию 22-23-22\Обложки скан доп.обр\вальс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Сивакова\Desktop\2022-2023 учебный год\Доп. образование 22-23\Программы по доп  образованию 22-23-22\Обложки скан доп.обр\вальс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36285" cy="9032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both"/>
        <w:rPr>
          <w:b/>
          <w:sz w:val="24"/>
        </w:rPr>
      </w:pPr>
    </w:p>
    <w:p w:rsidR="00AA7F75" w:rsidRDefault="00AA7F75" w:rsidP="00AA7F75">
      <w:pPr>
        <w:ind w:left="940"/>
        <w:jc w:val="center"/>
        <w:rPr>
          <w:b/>
          <w:sz w:val="24"/>
        </w:rPr>
      </w:pPr>
    </w:p>
    <w:p w:rsidR="00AA7F75" w:rsidRDefault="00AA7F75" w:rsidP="00AA7F75">
      <w:pPr>
        <w:ind w:left="940"/>
        <w:jc w:val="center"/>
        <w:rPr>
          <w:b/>
          <w:sz w:val="24"/>
        </w:rPr>
      </w:pPr>
    </w:p>
    <w:p w:rsidR="00AA7F75" w:rsidRDefault="00AA7F75" w:rsidP="00AA7F75">
      <w:pPr>
        <w:ind w:left="940"/>
        <w:jc w:val="center"/>
        <w:rPr>
          <w:b/>
          <w:sz w:val="24"/>
        </w:rPr>
      </w:pPr>
      <w:r>
        <w:rPr>
          <w:b/>
          <w:sz w:val="24"/>
        </w:rPr>
        <w:t>ПОЯСНИТЕЛЬНАЯ ЗАПИСКА</w:t>
      </w:r>
    </w:p>
    <w:p w:rsidR="00AA7F75" w:rsidRDefault="00AA7F75" w:rsidP="00AA7F75">
      <w:pPr>
        <w:pStyle w:val="a5"/>
        <w:spacing w:before="9"/>
        <w:rPr>
          <w:b/>
          <w:sz w:val="23"/>
        </w:rPr>
      </w:pPr>
    </w:p>
    <w:p w:rsidR="00AA7F75" w:rsidRDefault="00AA7F75" w:rsidP="00A81DC9">
      <w:pPr>
        <w:pStyle w:val="a5"/>
        <w:ind w:left="940"/>
        <w:jc w:val="both"/>
      </w:pPr>
      <w:r>
        <w:t>Дополнительная</w:t>
      </w:r>
      <w:r w:rsidR="00A81DC9">
        <w:t xml:space="preserve"> общеобразовательная </w:t>
      </w:r>
      <w:r>
        <w:t xml:space="preserve"> общеразвивающая программа художественной</w:t>
      </w:r>
      <w:r>
        <w:rPr>
          <w:spacing w:val="53"/>
        </w:rPr>
        <w:t xml:space="preserve"> </w:t>
      </w:r>
      <w:r>
        <w:t>направленности</w:t>
      </w:r>
      <w:r w:rsidR="00A81DC9">
        <w:t xml:space="preserve"> </w:t>
      </w:r>
      <w:r>
        <w:t>«Выпускной вальс» разработана на основе:</w:t>
      </w:r>
    </w:p>
    <w:p w:rsidR="00AA7F75" w:rsidRDefault="00AA7F75" w:rsidP="00A81DC9">
      <w:pPr>
        <w:pStyle w:val="a7"/>
        <w:numPr>
          <w:ilvl w:val="0"/>
          <w:numId w:val="8"/>
        </w:numPr>
        <w:tabs>
          <w:tab w:val="left" w:pos="1101"/>
        </w:tabs>
        <w:ind w:right="29" w:firstLine="540"/>
        <w:jc w:val="both"/>
        <w:rPr>
          <w:sz w:val="24"/>
        </w:rPr>
      </w:pPr>
      <w:r>
        <w:rPr>
          <w:sz w:val="24"/>
        </w:rPr>
        <w:t>Федерального закона от 29 декабря 2012 года № 273-ФЗ «Об образовании в Российской Федерации»;</w:t>
      </w:r>
    </w:p>
    <w:p w:rsidR="00AA7F75" w:rsidRDefault="00AA7F75" w:rsidP="00A81DC9">
      <w:pPr>
        <w:pStyle w:val="a7"/>
        <w:numPr>
          <w:ilvl w:val="0"/>
          <w:numId w:val="8"/>
        </w:numPr>
        <w:tabs>
          <w:tab w:val="left" w:pos="1133"/>
        </w:tabs>
        <w:ind w:left="399" w:right="-113" w:firstLine="540"/>
        <w:jc w:val="both"/>
        <w:rPr>
          <w:sz w:val="24"/>
        </w:rPr>
      </w:pPr>
      <w:r>
        <w:rPr>
          <w:sz w:val="24"/>
        </w:rPr>
        <w:t>Концепции развития дополнительного образования детей (утверждена Распоряжением Правительства Российской Федерации от 04 сентября 2014 года №</w:t>
      </w:r>
      <w:r>
        <w:rPr>
          <w:spacing w:val="-16"/>
          <w:sz w:val="24"/>
        </w:rPr>
        <w:t xml:space="preserve"> </w:t>
      </w:r>
      <w:r>
        <w:rPr>
          <w:sz w:val="24"/>
        </w:rPr>
        <w:t>1726-р);</w:t>
      </w:r>
    </w:p>
    <w:p w:rsidR="00AA7F75" w:rsidRDefault="00AA7F75" w:rsidP="00A81DC9">
      <w:pPr>
        <w:pStyle w:val="a7"/>
        <w:numPr>
          <w:ilvl w:val="0"/>
          <w:numId w:val="8"/>
        </w:numPr>
        <w:tabs>
          <w:tab w:val="left" w:pos="1084"/>
        </w:tabs>
        <w:ind w:left="399" w:right="29" w:firstLine="540"/>
        <w:jc w:val="both"/>
        <w:rPr>
          <w:sz w:val="24"/>
        </w:rPr>
      </w:pPr>
      <w:r>
        <w:rPr>
          <w:sz w:val="24"/>
        </w:rPr>
        <w:t>Приказа Министерства образования и науки Российской Федерации от 29 августа 2013 года № 1008 «Об утверждении Порядка организации и осуществления образовательной деятельности по дополнительным 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программам».</w:t>
      </w:r>
    </w:p>
    <w:p w:rsidR="00AA7F75" w:rsidRDefault="00AA7F75" w:rsidP="00A81DC9">
      <w:pPr>
        <w:pStyle w:val="a5"/>
        <w:jc w:val="both"/>
      </w:pPr>
    </w:p>
    <w:p w:rsidR="00AA7F75" w:rsidRDefault="00AA7F75" w:rsidP="00A81DC9">
      <w:pPr>
        <w:pStyle w:val="a5"/>
        <w:tabs>
          <w:tab w:val="left" w:pos="1650"/>
          <w:tab w:val="left" w:pos="3058"/>
          <w:tab w:val="left" w:pos="5034"/>
          <w:tab w:val="left" w:pos="7241"/>
          <w:tab w:val="left" w:pos="8689"/>
        </w:tabs>
        <w:ind w:left="399" w:right="-1" w:firstLine="540"/>
        <w:jc w:val="both"/>
      </w:pPr>
      <w:r>
        <w:t>При</w:t>
      </w:r>
      <w:r>
        <w:tab/>
        <w:t>разработке</w:t>
      </w:r>
      <w:r>
        <w:tab/>
        <w:t>дополнительной</w:t>
      </w:r>
      <w:r>
        <w:tab/>
        <w:t xml:space="preserve">общеобразовательной общеразвивающе программы </w:t>
      </w:r>
      <w:r>
        <w:rPr>
          <w:spacing w:val="-1"/>
        </w:rPr>
        <w:t xml:space="preserve">художественной </w:t>
      </w:r>
      <w:r>
        <w:t>направленности «Выпускной вальс» были</w:t>
      </w:r>
      <w:r>
        <w:rPr>
          <w:spacing w:val="-4"/>
        </w:rPr>
        <w:t xml:space="preserve"> </w:t>
      </w:r>
      <w:r>
        <w:t>использованы:</w:t>
      </w:r>
    </w:p>
    <w:p w:rsidR="00AA7F75" w:rsidRDefault="00AA7F75" w:rsidP="00A81DC9">
      <w:pPr>
        <w:pStyle w:val="a7"/>
        <w:numPr>
          <w:ilvl w:val="0"/>
          <w:numId w:val="8"/>
        </w:numPr>
        <w:tabs>
          <w:tab w:val="left" w:pos="1089"/>
        </w:tabs>
        <w:ind w:left="399" w:right="-113" w:firstLine="540"/>
        <w:jc w:val="both"/>
        <w:rPr>
          <w:sz w:val="24"/>
        </w:rPr>
      </w:pPr>
      <w:r>
        <w:rPr>
          <w:sz w:val="24"/>
        </w:rPr>
        <w:t>авторская образовательная программа «В мире спортивного танца», авторы Юрасов А.А., Юрасова А.Ю., изд. в 2006 г. в г.</w:t>
      </w:r>
      <w:r>
        <w:rPr>
          <w:spacing w:val="-11"/>
          <w:sz w:val="24"/>
        </w:rPr>
        <w:t xml:space="preserve"> </w:t>
      </w:r>
      <w:r>
        <w:rPr>
          <w:sz w:val="24"/>
        </w:rPr>
        <w:t>Санкт-Петербург;</w:t>
      </w:r>
    </w:p>
    <w:p w:rsidR="00AA7F75" w:rsidRDefault="00AA7F75" w:rsidP="00A81DC9">
      <w:pPr>
        <w:pStyle w:val="a7"/>
        <w:numPr>
          <w:ilvl w:val="0"/>
          <w:numId w:val="8"/>
        </w:numPr>
        <w:tabs>
          <w:tab w:val="left" w:pos="1124"/>
        </w:tabs>
        <w:ind w:left="399" w:right="29" w:firstLine="540"/>
        <w:jc w:val="both"/>
        <w:rPr>
          <w:sz w:val="24"/>
        </w:rPr>
      </w:pPr>
      <w:r>
        <w:rPr>
          <w:sz w:val="24"/>
        </w:rPr>
        <w:t>рабочая программа по дополнительному образованию по обучению школьному вальсу творческого объединения «Народный и современный танец», автор Алымова Г.И., 2012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</w:p>
    <w:p w:rsidR="00AA7F75" w:rsidRDefault="00AA7F75" w:rsidP="00AA7F75">
      <w:pPr>
        <w:pStyle w:val="a7"/>
        <w:numPr>
          <w:ilvl w:val="0"/>
          <w:numId w:val="8"/>
        </w:numPr>
        <w:tabs>
          <w:tab w:val="left" w:pos="1124"/>
        </w:tabs>
        <w:ind w:left="399" w:right="569" w:firstLine="540"/>
        <w:rPr>
          <w:sz w:val="24"/>
        </w:rPr>
      </w:pPr>
    </w:p>
    <w:p w:rsidR="00AA7F75" w:rsidRPr="001330DD" w:rsidRDefault="00AA7F75" w:rsidP="00AA7F7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0DD">
        <w:rPr>
          <w:rFonts w:ascii="Times New Roman" w:hAnsi="Times New Roman" w:cs="Times New Roman"/>
          <w:b/>
          <w:sz w:val="24"/>
          <w:szCs w:val="24"/>
        </w:rPr>
        <w:t>Направленность (профиль) программы</w:t>
      </w:r>
    </w:p>
    <w:p w:rsidR="00AA7F75" w:rsidRPr="00AA7F75" w:rsidRDefault="00AA7F75" w:rsidP="00AA7F7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7F75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«Выпускной вальс» имеет художественную направленность.</w:t>
      </w:r>
    </w:p>
    <w:p w:rsidR="00AA7F75" w:rsidRDefault="00AA7F75" w:rsidP="00AA7F75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A7138" w:rsidRPr="00A81DC9" w:rsidRDefault="002A7138" w:rsidP="00A81DC9">
      <w:pPr>
        <w:pStyle w:val="Heading2"/>
        <w:jc w:val="both"/>
      </w:pPr>
      <w:r>
        <w:t>Актуальность программы</w:t>
      </w:r>
    </w:p>
    <w:p w:rsidR="002A7138" w:rsidRDefault="002A7138" w:rsidP="00A81DC9">
      <w:pPr>
        <w:pStyle w:val="a5"/>
        <w:ind w:left="399" w:right="29" w:firstLine="720"/>
        <w:jc w:val="both"/>
      </w:pPr>
      <w:r>
        <w:t>Актуальность программы обусловлена частым обращением старшеклассников, не занимавшихся ранее бальными танцами, создать с ними показательный номер на основе Венского Вальса к мероприятию «Выпускной вечер».</w:t>
      </w:r>
    </w:p>
    <w:p w:rsidR="002A7138" w:rsidRDefault="002A7138" w:rsidP="002A7138">
      <w:pPr>
        <w:spacing w:before="75"/>
        <w:ind w:left="284" w:right="29" w:firstLine="115"/>
        <w:jc w:val="both"/>
        <w:rPr>
          <w:sz w:val="24"/>
        </w:rPr>
      </w:pPr>
      <w:r>
        <w:rPr>
          <w:b/>
          <w:i/>
          <w:sz w:val="24"/>
        </w:rPr>
        <w:t xml:space="preserve">Отличительной особенностью </w:t>
      </w:r>
      <w:r>
        <w:rPr>
          <w:i/>
          <w:sz w:val="24"/>
        </w:rPr>
        <w:t xml:space="preserve">данной программы </w:t>
      </w:r>
      <w:r>
        <w:rPr>
          <w:sz w:val="24"/>
        </w:rPr>
        <w:t>является её танцевально-музыкальное содержание, направленное на решение конкретной задачи: подготовке к выступлению на Выпускном вечере.</w:t>
      </w:r>
    </w:p>
    <w:p w:rsidR="002A7138" w:rsidRPr="002A7138" w:rsidRDefault="002A7138" w:rsidP="002A7138">
      <w:pPr>
        <w:pStyle w:val="a3"/>
        <w:ind w:firstLine="399"/>
        <w:jc w:val="both"/>
        <w:rPr>
          <w:rFonts w:ascii="Times New Roman" w:hAnsi="Times New Roman" w:cs="Times New Roman"/>
          <w:sz w:val="24"/>
          <w:szCs w:val="24"/>
        </w:rPr>
      </w:pPr>
      <w:r w:rsidRPr="002A7138">
        <w:rPr>
          <w:rFonts w:ascii="Times New Roman" w:hAnsi="Times New Roman" w:cs="Times New Roman"/>
          <w:sz w:val="24"/>
          <w:szCs w:val="24"/>
        </w:rPr>
        <w:t>А так же изменении подхода к обучению детей в общеобразовательных организациях, а именно-внедрению в образовательный процесс воспитательной функции.</w:t>
      </w:r>
    </w:p>
    <w:p w:rsidR="002A7138" w:rsidRPr="002A7138" w:rsidRDefault="002A7138" w:rsidP="002A71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7138">
        <w:rPr>
          <w:rFonts w:ascii="Times New Roman" w:hAnsi="Times New Roman" w:cs="Times New Roman"/>
          <w:sz w:val="24"/>
          <w:szCs w:val="24"/>
        </w:rPr>
        <w:t>Согласно Федеральному закону от 31.07.2020 года № 304 « О внесении изменений в Федеральный закон « Об образовании в Российской Федерации» по вопросам воспитания обучающихся( вступил в силу 01.09.2020 года) определена система организации воспитательной работы в сфере образования, скорректирован понятийный аппарат, указанный в статье 2 Федерального закона от29.12.2012 года № 273 « Об образовании в Российской Федерации». Так же закреплена норма, согласно которой воспитание обучающихся при освоении ими основных общеобразовательных программ в организациях, осуществляющих образовательную деятельность, реализуется на основе включенных в такие образовательные программы рабочей программы воспитания и календарного плана воспитательной работы, разрабатываемых и утвержденных с учетом  включенных в примерные образовательные программы примерных рабочих программ воспитания и примерных календарных планов воспитательной работы.</w:t>
      </w:r>
    </w:p>
    <w:p w:rsidR="002A7138" w:rsidRDefault="002A7138" w:rsidP="002A7138">
      <w:pPr>
        <w:jc w:val="both"/>
      </w:pPr>
    </w:p>
    <w:p w:rsidR="002A7138" w:rsidRPr="002A7138" w:rsidRDefault="002A7138" w:rsidP="002A7138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138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2A7138" w:rsidRPr="002A7138" w:rsidRDefault="002A7138" w:rsidP="002A713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7138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предназначена для детей в возрасте 16-18 лет</w:t>
      </w:r>
    </w:p>
    <w:p w:rsidR="002A7138" w:rsidRDefault="002A7138" w:rsidP="002A7138">
      <w:pPr>
        <w:jc w:val="both"/>
        <w:sectPr w:rsidR="002A7138" w:rsidSect="00332CD7">
          <w:footerReference w:type="default" r:id="rId9"/>
          <w:pgSz w:w="11910" w:h="16840"/>
          <w:pgMar w:top="460" w:right="853" w:bottom="1220" w:left="993" w:header="0" w:footer="1035" w:gutter="0"/>
          <w:pgNumType w:start="1"/>
          <w:cols w:space="720"/>
        </w:sectPr>
      </w:pPr>
    </w:p>
    <w:p w:rsidR="00AA7F75" w:rsidRPr="002A7138" w:rsidRDefault="00AA7F75" w:rsidP="00AA7F7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138">
        <w:rPr>
          <w:rFonts w:ascii="Times New Roman" w:hAnsi="Times New Roman" w:cs="Times New Roman"/>
          <w:b/>
          <w:sz w:val="24"/>
          <w:szCs w:val="24"/>
        </w:rPr>
        <w:lastRenderedPageBreak/>
        <w:t>Объем и срок освоение программы</w:t>
      </w:r>
    </w:p>
    <w:p w:rsidR="00AA7F75" w:rsidRPr="002A7138" w:rsidRDefault="00AA7F75" w:rsidP="00AA7F7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7138">
        <w:rPr>
          <w:rFonts w:ascii="Times New Roman" w:hAnsi="Times New Roman" w:cs="Times New Roman"/>
          <w:sz w:val="24"/>
          <w:szCs w:val="24"/>
        </w:rPr>
        <w:t>Срок освоение программы-9 месяцев</w:t>
      </w:r>
    </w:p>
    <w:p w:rsidR="00AA7F75" w:rsidRPr="002A7138" w:rsidRDefault="00AA7F75" w:rsidP="00AA7F7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7138">
        <w:rPr>
          <w:rFonts w:ascii="Times New Roman" w:hAnsi="Times New Roman" w:cs="Times New Roman"/>
          <w:sz w:val="24"/>
          <w:szCs w:val="24"/>
        </w:rPr>
        <w:t>На полное освоение программы требуется 74 часа, включая проведение массовых мероприятий.</w:t>
      </w:r>
    </w:p>
    <w:p w:rsidR="00AA7F75" w:rsidRPr="002A7138" w:rsidRDefault="00AA7F75" w:rsidP="00AA7F7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138">
        <w:rPr>
          <w:rFonts w:ascii="Times New Roman" w:hAnsi="Times New Roman" w:cs="Times New Roman"/>
          <w:b/>
          <w:sz w:val="24"/>
          <w:szCs w:val="24"/>
        </w:rPr>
        <w:t>Формы обучения</w:t>
      </w:r>
    </w:p>
    <w:p w:rsidR="00AA7F75" w:rsidRPr="002A7138" w:rsidRDefault="00AA7F75" w:rsidP="00AA7F7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7138">
        <w:rPr>
          <w:rFonts w:ascii="Times New Roman" w:hAnsi="Times New Roman" w:cs="Times New Roman"/>
          <w:sz w:val="24"/>
          <w:szCs w:val="24"/>
        </w:rPr>
        <w:t>Форма обучения- очная, возможно использование дистанционных технологий.</w:t>
      </w:r>
    </w:p>
    <w:p w:rsidR="00AA7F75" w:rsidRPr="002A7138" w:rsidRDefault="00AA7F75" w:rsidP="00AA7F7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138">
        <w:rPr>
          <w:rFonts w:ascii="Times New Roman" w:hAnsi="Times New Roman" w:cs="Times New Roman"/>
          <w:b/>
          <w:sz w:val="24"/>
          <w:szCs w:val="24"/>
        </w:rPr>
        <w:t>Особенности организации образовательного процесса</w:t>
      </w:r>
    </w:p>
    <w:p w:rsidR="00AA7F75" w:rsidRPr="002A7138" w:rsidRDefault="00AA7F75" w:rsidP="00AA7F7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7138">
        <w:rPr>
          <w:rFonts w:ascii="Times New Roman" w:hAnsi="Times New Roman" w:cs="Times New Roman"/>
          <w:sz w:val="24"/>
          <w:szCs w:val="24"/>
        </w:rPr>
        <w:t xml:space="preserve">Набор детей в объединение - свободный, группа формируется из числа учащихся образовательной организации, реализующей программу. </w:t>
      </w:r>
    </w:p>
    <w:p w:rsidR="00AA7F75" w:rsidRPr="002A7138" w:rsidRDefault="00AA7F75" w:rsidP="00AA7F7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7138">
        <w:rPr>
          <w:rFonts w:ascii="Times New Roman" w:hAnsi="Times New Roman" w:cs="Times New Roman"/>
          <w:sz w:val="24"/>
          <w:szCs w:val="24"/>
        </w:rPr>
        <w:t xml:space="preserve">Состав в группе </w:t>
      </w:r>
      <w:r w:rsidR="00A77E2B" w:rsidRPr="00A77E2B">
        <w:rPr>
          <w:rFonts w:ascii="Times New Roman" w:hAnsi="Times New Roman" w:cs="Times New Roman"/>
          <w:i/>
          <w:sz w:val="24"/>
          <w:szCs w:val="24"/>
          <w:u w:val="single"/>
        </w:rPr>
        <w:t>1</w:t>
      </w:r>
      <w:r w:rsidRPr="00A77E2B">
        <w:rPr>
          <w:rFonts w:ascii="Times New Roman" w:hAnsi="Times New Roman" w:cs="Times New Roman"/>
          <w:i/>
          <w:sz w:val="24"/>
          <w:szCs w:val="24"/>
          <w:u w:val="single"/>
        </w:rPr>
        <w:t>0</w:t>
      </w:r>
      <w:r w:rsidR="002A7138" w:rsidRPr="00A77E2B">
        <w:rPr>
          <w:rFonts w:ascii="Times New Roman" w:hAnsi="Times New Roman" w:cs="Times New Roman"/>
          <w:i/>
          <w:sz w:val="24"/>
          <w:szCs w:val="24"/>
          <w:u w:val="single"/>
        </w:rPr>
        <w:t xml:space="preserve">- </w:t>
      </w:r>
      <w:r w:rsidR="00A77E2B" w:rsidRPr="00A77E2B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="002A7138" w:rsidRPr="00A77E2B">
        <w:rPr>
          <w:rFonts w:ascii="Times New Roman" w:hAnsi="Times New Roman" w:cs="Times New Roman"/>
          <w:i/>
          <w:sz w:val="24"/>
          <w:szCs w:val="24"/>
          <w:u w:val="single"/>
        </w:rPr>
        <w:t>0</w:t>
      </w:r>
      <w:r w:rsidRPr="002A7138">
        <w:rPr>
          <w:rFonts w:ascii="Times New Roman" w:hAnsi="Times New Roman" w:cs="Times New Roman"/>
          <w:i/>
          <w:sz w:val="24"/>
          <w:szCs w:val="24"/>
          <w:u w:val="single"/>
        </w:rPr>
        <w:t xml:space="preserve">  человек</w:t>
      </w:r>
      <w:r w:rsidRPr="002A7138">
        <w:rPr>
          <w:rFonts w:ascii="Times New Roman" w:hAnsi="Times New Roman" w:cs="Times New Roman"/>
          <w:sz w:val="24"/>
          <w:szCs w:val="24"/>
        </w:rPr>
        <w:t>. Программа кружка  предусматри</w:t>
      </w:r>
      <w:r w:rsidR="002A7138" w:rsidRPr="002A7138">
        <w:rPr>
          <w:rFonts w:ascii="Times New Roman" w:hAnsi="Times New Roman" w:cs="Times New Roman"/>
          <w:sz w:val="24"/>
          <w:szCs w:val="24"/>
        </w:rPr>
        <w:t xml:space="preserve">вает индивидуальные, групповые </w:t>
      </w:r>
      <w:r w:rsidRPr="002A7138">
        <w:rPr>
          <w:rFonts w:ascii="Times New Roman" w:hAnsi="Times New Roman" w:cs="Times New Roman"/>
          <w:sz w:val="24"/>
          <w:szCs w:val="24"/>
        </w:rPr>
        <w:t>фо</w:t>
      </w:r>
      <w:r w:rsidR="002A7138" w:rsidRPr="002A7138">
        <w:rPr>
          <w:rFonts w:ascii="Times New Roman" w:hAnsi="Times New Roman" w:cs="Times New Roman"/>
          <w:sz w:val="24"/>
          <w:szCs w:val="24"/>
        </w:rPr>
        <w:t>рмы работы.</w:t>
      </w:r>
    </w:p>
    <w:p w:rsidR="00AA7F75" w:rsidRPr="0079005E" w:rsidRDefault="0079005E" w:rsidP="00AA7F7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005E">
        <w:rPr>
          <w:rFonts w:ascii="Times New Roman" w:hAnsi="Times New Roman" w:cs="Times New Roman"/>
          <w:sz w:val="24"/>
          <w:szCs w:val="24"/>
        </w:rPr>
        <w:t xml:space="preserve">Приём </w:t>
      </w:r>
      <w:r w:rsidR="00AA7F75" w:rsidRPr="0079005E">
        <w:rPr>
          <w:rFonts w:ascii="Times New Roman" w:hAnsi="Times New Roman" w:cs="Times New Roman"/>
          <w:sz w:val="24"/>
          <w:szCs w:val="24"/>
        </w:rPr>
        <w:t xml:space="preserve"> в кружок осуществляется по заявлению родителей (законных представителей) несовершеннолетних, при зачисление в системе ПФДО,  при наличии свободных мест</w:t>
      </w:r>
    </w:p>
    <w:p w:rsidR="00AA7F75" w:rsidRPr="0079005E" w:rsidRDefault="00AA7F75" w:rsidP="00AA7F7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005E">
        <w:rPr>
          <w:rFonts w:ascii="Times New Roman" w:hAnsi="Times New Roman" w:cs="Times New Roman"/>
          <w:b/>
          <w:sz w:val="24"/>
          <w:szCs w:val="24"/>
        </w:rPr>
        <w:t>Режим</w:t>
      </w:r>
      <w:r w:rsidRPr="0079005E">
        <w:rPr>
          <w:rFonts w:ascii="Times New Roman" w:hAnsi="Times New Roman" w:cs="Times New Roman"/>
          <w:sz w:val="24"/>
          <w:szCs w:val="24"/>
        </w:rPr>
        <w:t xml:space="preserve"> </w:t>
      </w:r>
      <w:r w:rsidRPr="0079005E">
        <w:rPr>
          <w:rFonts w:ascii="Times New Roman" w:hAnsi="Times New Roman" w:cs="Times New Roman"/>
          <w:b/>
          <w:sz w:val="24"/>
          <w:szCs w:val="24"/>
        </w:rPr>
        <w:t>занятий, периодичность и продолжительность занятий</w:t>
      </w:r>
    </w:p>
    <w:p w:rsidR="00AA7F75" w:rsidRPr="0079005E" w:rsidRDefault="00AA7F75" w:rsidP="00AA7F75">
      <w:pPr>
        <w:pStyle w:val="aa"/>
        <w:ind w:left="0" w:firstLine="708"/>
        <w:jc w:val="both"/>
        <w:rPr>
          <w:sz w:val="24"/>
          <w:szCs w:val="24"/>
        </w:rPr>
      </w:pPr>
      <w:r w:rsidRPr="0079005E">
        <w:rPr>
          <w:sz w:val="24"/>
          <w:szCs w:val="24"/>
        </w:rPr>
        <w:t xml:space="preserve">Общее количество часов в год - </w:t>
      </w:r>
      <w:r w:rsidRPr="0079005E">
        <w:rPr>
          <w:b/>
          <w:sz w:val="24"/>
          <w:szCs w:val="24"/>
        </w:rPr>
        <w:t>74 часа ( 37 недель</w:t>
      </w:r>
      <w:r w:rsidRPr="0079005E">
        <w:rPr>
          <w:sz w:val="24"/>
          <w:szCs w:val="24"/>
        </w:rPr>
        <w:t>). Продолжительность занятия – 45 минут (академический час), с 10-минутным перерывом. Недельная нагрузка – 2часа. Занятия проводятся 1 раз в неделю.</w:t>
      </w:r>
    </w:p>
    <w:p w:rsidR="0079005E" w:rsidRPr="0079005E" w:rsidRDefault="0079005E" w:rsidP="0079005E">
      <w:pPr>
        <w:pStyle w:val="Heading2"/>
        <w:spacing w:line="275" w:lineRule="exact"/>
        <w:jc w:val="both"/>
      </w:pPr>
      <w:r w:rsidRPr="0079005E">
        <w:t>Педагогическая целесообразность</w:t>
      </w:r>
    </w:p>
    <w:p w:rsidR="0079005E" w:rsidRPr="0079005E" w:rsidRDefault="0079005E" w:rsidP="0079005E">
      <w:pPr>
        <w:pStyle w:val="a5"/>
        <w:ind w:left="400" w:right="586" w:firstLine="540"/>
        <w:jc w:val="both"/>
      </w:pPr>
      <w:r w:rsidRPr="0079005E">
        <w:t>Педагогическая целесообразность программы заключается в правильном выборе форм, методов и средств образовательной деятельности в соответствии с целью и задачами программы.</w:t>
      </w:r>
    </w:p>
    <w:p w:rsidR="00AA7F75" w:rsidRPr="0079005E" w:rsidRDefault="00AA7F75" w:rsidP="00AA7F7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005E">
        <w:rPr>
          <w:rFonts w:ascii="Times New Roman" w:hAnsi="Times New Roman" w:cs="Times New Roman"/>
          <w:sz w:val="24"/>
          <w:szCs w:val="24"/>
        </w:rPr>
        <w:t>Реализация данной программы является конечным результатом.</w:t>
      </w:r>
    </w:p>
    <w:p w:rsidR="0079005E" w:rsidRPr="0079005E" w:rsidRDefault="0079005E" w:rsidP="0079005E">
      <w:pPr>
        <w:spacing w:line="275" w:lineRule="exact"/>
        <w:ind w:left="939"/>
      </w:pPr>
      <w:r w:rsidRPr="0079005E">
        <w:rPr>
          <w:b/>
          <w:sz w:val="24"/>
        </w:rPr>
        <w:t>Цель:</w:t>
      </w:r>
    </w:p>
    <w:p w:rsidR="0079005E" w:rsidRDefault="0079005E" w:rsidP="0079005E">
      <w:pPr>
        <w:pStyle w:val="a5"/>
        <w:ind w:left="400" w:right="587"/>
        <w:jc w:val="both"/>
      </w:pPr>
      <w:r>
        <w:t>- подготовка учащихся 11 класса к выступлению на Выпускном вечере, посвящённом окончанию школы.</w:t>
      </w:r>
    </w:p>
    <w:p w:rsidR="0079005E" w:rsidRDefault="0079005E" w:rsidP="0079005E">
      <w:pPr>
        <w:ind w:left="939"/>
        <w:jc w:val="both"/>
        <w:rPr>
          <w:i/>
        </w:rPr>
      </w:pPr>
      <w:r>
        <w:rPr>
          <w:b/>
          <w:sz w:val="24"/>
        </w:rPr>
        <w:t>Задачи:</w:t>
      </w:r>
    </w:p>
    <w:p w:rsidR="0079005E" w:rsidRDefault="0079005E" w:rsidP="0079005E">
      <w:pPr>
        <w:pStyle w:val="Heading3"/>
        <w:ind w:left="940"/>
      </w:pPr>
      <w:r>
        <w:t>Образовательные:</w:t>
      </w:r>
    </w:p>
    <w:p w:rsidR="0079005E" w:rsidRDefault="0079005E" w:rsidP="0079005E">
      <w:pPr>
        <w:pStyle w:val="a7"/>
        <w:numPr>
          <w:ilvl w:val="0"/>
          <w:numId w:val="8"/>
        </w:numPr>
        <w:tabs>
          <w:tab w:val="left" w:pos="1080"/>
        </w:tabs>
        <w:spacing w:line="275" w:lineRule="exact"/>
        <w:ind w:left="1079" w:hanging="140"/>
        <w:rPr>
          <w:sz w:val="24"/>
        </w:rPr>
      </w:pPr>
      <w:r>
        <w:rPr>
          <w:sz w:val="24"/>
        </w:rPr>
        <w:t>ознакомить с историей возникновения и 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Вальса;</w:t>
      </w:r>
    </w:p>
    <w:p w:rsidR="0079005E" w:rsidRDefault="0079005E" w:rsidP="0079005E">
      <w:pPr>
        <w:pStyle w:val="a7"/>
        <w:numPr>
          <w:ilvl w:val="0"/>
          <w:numId w:val="8"/>
        </w:numPr>
        <w:tabs>
          <w:tab w:val="left" w:pos="1080"/>
        </w:tabs>
        <w:ind w:left="1079" w:hanging="140"/>
        <w:rPr>
          <w:sz w:val="24"/>
        </w:rPr>
      </w:pPr>
      <w:r>
        <w:rPr>
          <w:sz w:val="24"/>
        </w:rPr>
        <w:t>обеспечить в ходе занятий усвоение основных движений танца</w:t>
      </w:r>
      <w:r>
        <w:rPr>
          <w:spacing w:val="-14"/>
          <w:sz w:val="24"/>
        </w:rPr>
        <w:t xml:space="preserve"> </w:t>
      </w:r>
      <w:r>
        <w:rPr>
          <w:sz w:val="24"/>
        </w:rPr>
        <w:t>«Вальс»;</w:t>
      </w:r>
    </w:p>
    <w:p w:rsidR="0079005E" w:rsidRDefault="0079005E" w:rsidP="0079005E">
      <w:pPr>
        <w:pStyle w:val="a7"/>
        <w:numPr>
          <w:ilvl w:val="0"/>
          <w:numId w:val="8"/>
        </w:numPr>
        <w:tabs>
          <w:tab w:val="left" w:pos="1081"/>
        </w:tabs>
        <w:ind w:left="1080" w:hanging="141"/>
        <w:rPr>
          <w:sz w:val="24"/>
        </w:rPr>
      </w:pPr>
      <w:r>
        <w:rPr>
          <w:sz w:val="24"/>
        </w:rPr>
        <w:t>формировать практические умения и необходимые исполнительские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навыки;</w:t>
      </w:r>
    </w:p>
    <w:p w:rsidR="0079005E" w:rsidRDefault="0079005E" w:rsidP="0079005E">
      <w:pPr>
        <w:pStyle w:val="a7"/>
        <w:numPr>
          <w:ilvl w:val="0"/>
          <w:numId w:val="8"/>
        </w:numPr>
        <w:tabs>
          <w:tab w:val="left" w:pos="1080"/>
        </w:tabs>
        <w:ind w:left="1079" w:hanging="140"/>
        <w:rPr>
          <w:sz w:val="24"/>
        </w:rPr>
      </w:pPr>
      <w:r>
        <w:rPr>
          <w:sz w:val="24"/>
        </w:rPr>
        <w:t>научить взаимосвязи музыки и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движения;</w:t>
      </w:r>
    </w:p>
    <w:p w:rsidR="0079005E" w:rsidRPr="0079005E" w:rsidRDefault="0079005E" w:rsidP="0079005E">
      <w:pPr>
        <w:pStyle w:val="a7"/>
        <w:numPr>
          <w:ilvl w:val="0"/>
          <w:numId w:val="8"/>
        </w:numPr>
        <w:tabs>
          <w:tab w:val="left" w:pos="1080"/>
        </w:tabs>
        <w:ind w:left="1120" w:right="1618" w:hanging="180"/>
        <w:rPr>
          <w:sz w:val="24"/>
        </w:rPr>
      </w:pPr>
      <w:r>
        <w:rPr>
          <w:sz w:val="24"/>
        </w:rPr>
        <w:t>научить исполнять танцевальные комбинации с использованием базовых шагов, элементов и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</w:t>
      </w:r>
    </w:p>
    <w:p w:rsidR="0079005E" w:rsidRDefault="0079005E" w:rsidP="0079005E">
      <w:pPr>
        <w:pStyle w:val="Heading3"/>
        <w:spacing w:line="274" w:lineRule="exact"/>
        <w:ind w:left="940"/>
      </w:pPr>
      <w:r>
        <w:t>Развивающие:</w:t>
      </w:r>
    </w:p>
    <w:p w:rsidR="0079005E" w:rsidRDefault="0079005E" w:rsidP="0079005E">
      <w:pPr>
        <w:pStyle w:val="a7"/>
        <w:numPr>
          <w:ilvl w:val="0"/>
          <w:numId w:val="8"/>
        </w:numPr>
        <w:tabs>
          <w:tab w:val="left" w:pos="1080"/>
        </w:tabs>
        <w:spacing w:line="274" w:lineRule="exact"/>
        <w:ind w:left="1079" w:hanging="140"/>
        <w:rPr>
          <w:sz w:val="24"/>
        </w:rPr>
      </w:pPr>
      <w:r>
        <w:rPr>
          <w:sz w:val="24"/>
        </w:rPr>
        <w:t>развивать чувство ритма 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музыкальности;</w:t>
      </w:r>
    </w:p>
    <w:p w:rsidR="0079005E" w:rsidRDefault="0079005E" w:rsidP="0079005E">
      <w:pPr>
        <w:pStyle w:val="a7"/>
        <w:numPr>
          <w:ilvl w:val="0"/>
          <w:numId w:val="8"/>
        </w:numPr>
        <w:tabs>
          <w:tab w:val="left" w:pos="1080"/>
        </w:tabs>
        <w:ind w:left="1079" w:hanging="140"/>
        <w:rPr>
          <w:sz w:val="24"/>
        </w:rPr>
      </w:pPr>
      <w:r>
        <w:rPr>
          <w:sz w:val="24"/>
        </w:rPr>
        <w:t>развивать художественный вкус и 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способности;</w:t>
      </w:r>
    </w:p>
    <w:p w:rsidR="0079005E" w:rsidRDefault="0079005E" w:rsidP="0079005E">
      <w:pPr>
        <w:pStyle w:val="Heading3"/>
        <w:ind w:left="940"/>
      </w:pPr>
      <w:r>
        <w:t>Воспитательные:</w:t>
      </w:r>
    </w:p>
    <w:p w:rsidR="0079005E" w:rsidRDefault="0079005E" w:rsidP="0079005E">
      <w:pPr>
        <w:pStyle w:val="a7"/>
        <w:numPr>
          <w:ilvl w:val="0"/>
          <w:numId w:val="8"/>
        </w:numPr>
        <w:tabs>
          <w:tab w:val="left" w:pos="1080"/>
        </w:tabs>
        <w:spacing w:line="275" w:lineRule="exact"/>
        <w:ind w:left="1079" w:hanging="140"/>
        <w:rPr>
          <w:sz w:val="24"/>
        </w:rPr>
      </w:pPr>
      <w:r>
        <w:rPr>
          <w:sz w:val="24"/>
        </w:rPr>
        <w:t>воспитывать эстетический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вкус;</w:t>
      </w:r>
    </w:p>
    <w:p w:rsidR="0079005E" w:rsidRPr="0079005E" w:rsidRDefault="0079005E" w:rsidP="0079005E">
      <w:pPr>
        <w:pStyle w:val="a7"/>
        <w:numPr>
          <w:ilvl w:val="0"/>
          <w:numId w:val="8"/>
        </w:numPr>
        <w:tabs>
          <w:tab w:val="left" w:pos="1080"/>
        </w:tabs>
        <w:ind w:left="1120" w:right="944" w:hanging="180"/>
        <w:rPr>
          <w:sz w:val="24"/>
        </w:rPr>
      </w:pPr>
      <w:r>
        <w:rPr>
          <w:sz w:val="24"/>
        </w:rPr>
        <w:t>воспитывать умение работать в коллективе, умение прислушиваться к мнению других, уважать их 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</w:p>
    <w:p w:rsidR="00AA7F75" w:rsidRPr="0079005E" w:rsidRDefault="00AA7F75" w:rsidP="00AA7F75">
      <w:pPr>
        <w:pStyle w:val="a7"/>
        <w:tabs>
          <w:tab w:val="left" w:pos="9540"/>
        </w:tabs>
        <w:jc w:val="both"/>
        <w:rPr>
          <w:b/>
          <w:sz w:val="24"/>
          <w:szCs w:val="24"/>
        </w:rPr>
      </w:pPr>
      <w:r w:rsidRPr="0079005E">
        <w:rPr>
          <w:b/>
          <w:sz w:val="24"/>
          <w:szCs w:val="24"/>
        </w:rPr>
        <w:t>Принципы отбора содержания</w:t>
      </w:r>
    </w:p>
    <w:p w:rsidR="00AA7F75" w:rsidRPr="0079005E" w:rsidRDefault="00AA7F75" w:rsidP="00AA7F7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005E">
        <w:rPr>
          <w:rFonts w:ascii="Times New Roman" w:hAnsi="Times New Roman" w:cs="Times New Roman"/>
          <w:sz w:val="24"/>
          <w:szCs w:val="24"/>
        </w:rPr>
        <w:t>Данная образовательная программа разработана с учетом современных образовательных технологий, которые отражаются:</w:t>
      </w:r>
    </w:p>
    <w:p w:rsidR="00AA7F75" w:rsidRPr="0079005E" w:rsidRDefault="00AA7F75" w:rsidP="00AA7F75">
      <w:pPr>
        <w:pStyle w:val="a3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005E">
        <w:rPr>
          <w:rFonts w:ascii="Times New Roman" w:hAnsi="Times New Roman" w:cs="Times New Roman"/>
          <w:sz w:val="24"/>
          <w:szCs w:val="24"/>
        </w:rPr>
        <w:t>в принципах обучения ( индивидуальность, доступность, преемственность, результативность)</w:t>
      </w:r>
    </w:p>
    <w:p w:rsidR="00AA7F75" w:rsidRPr="0079005E" w:rsidRDefault="00AA7F75" w:rsidP="00AA7F75">
      <w:pPr>
        <w:pStyle w:val="a3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005E">
        <w:rPr>
          <w:rFonts w:ascii="Times New Roman" w:hAnsi="Times New Roman" w:cs="Times New Roman"/>
          <w:sz w:val="24"/>
          <w:szCs w:val="24"/>
        </w:rPr>
        <w:t>в формах и методах обучения ( дифферен</w:t>
      </w:r>
      <w:r w:rsidR="0079005E" w:rsidRPr="0079005E">
        <w:rPr>
          <w:rFonts w:ascii="Times New Roman" w:hAnsi="Times New Roman" w:cs="Times New Roman"/>
          <w:sz w:val="24"/>
          <w:szCs w:val="24"/>
        </w:rPr>
        <w:t>цированное обучение, конкурсы</w:t>
      </w:r>
      <w:r w:rsidRPr="0079005E">
        <w:rPr>
          <w:rFonts w:ascii="Times New Roman" w:hAnsi="Times New Roman" w:cs="Times New Roman"/>
          <w:sz w:val="24"/>
          <w:szCs w:val="24"/>
        </w:rPr>
        <w:t>)</w:t>
      </w:r>
    </w:p>
    <w:p w:rsidR="00AA7F75" w:rsidRPr="0079005E" w:rsidRDefault="00AA7F75" w:rsidP="00AA7F75">
      <w:pPr>
        <w:pStyle w:val="a3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005E">
        <w:rPr>
          <w:rFonts w:ascii="Times New Roman" w:hAnsi="Times New Roman" w:cs="Times New Roman"/>
          <w:sz w:val="24"/>
          <w:szCs w:val="24"/>
        </w:rPr>
        <w:t xml:space="preserve"> в методах контроля и управления образовательным процессам ( тестирование, анализ результатов конкурса и т.д.)</w:t>
      </w:r>
    </w:p>
    <w:p w:rsidR="00AA7F75" w:rsidRPr="0079005E" w:rsidRDefault="00AA7F75" w:rsidP="00AA7F75">
      <w:pPr>
        <w:pStyle w:val="a3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005E">
        <w:rPr>
          <w:rFonts w:ascii="Times New Roman" w:hAnsi="Times New Roman" w:cs="Times New Roman"/>
          <w:sz w:val="24"/>
          <w:szCs w:val="24"/>
        </w:rPr>
        <w:t>в средствах обучения</w:t>
      </w:r>
    </w:p>
    <w:p w:rsidR="00AA7F75" w:rsidRPr="0079005E" w:rsidRDefault="00AA7F75" w:rsidP="00AA7F7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05E">
        <w:rPr>
          <w:rFonts w:ascii="Times New Roman" w:hAnsi="Times New Roman" w:cs="Times New Roman"/>
          <w:sz w:val="24"/>
          <w:szCs w:val="24"/>
        </w:rPr>
        <w:t xml:space="preserve">В процессе реализации программы применяются следующие </w:t>
      </w:r>
      <w:r w:rsidRPr="0079005E">
        <w:rPr>
          <w:rFonts w:ascii="Times New Roman" w:hAnsi="Times New Roman" w:cs="Times New Roman"/>
          <w:b/>
          <w:sz w:val="24"/>
          <w:szCs w:val="24"/>
        </w:rPr>
        <w:t>принципы:</w:t>
      </w:r>
    </w:p>
    <w:p w:rsidR="00AA7F75" w:rsidRPr="0079005E" w:rsidRDefault="00AA7F75" w:rsidP="00AA7F75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005E">
        <w:rPr>
          <w:rFonts w:ascii="Times New Roman" w:hAnsi="Times New Roman" w:cs="Times New Roman"/>
          <w:b/>
          <w:sz w:val="24"/>
          <w:szCs w:val="24"/>
        </w:rPr>
        <w:t>принцип непрерывного дополнительного образования</w:t>
      </w:r>
      <w:r w:rsidRPr="0079005E">
        <w:rPr>
          <w:rFonts w:ascii="Times New Roman" w:hAnsi="Times New Roman" w:cs="Times New Roman"/>
          <w:sz w:val="24"/>
          <w:szCs w:val="24"/>
        </w:rPr>
        <w:t xml:space="preserve"> как механизм обеспечения полноты и цельности образования в целом</w:t>
      </w:r>
    </w:p>
    <w:p w:rsidR="00AA7F75" w:rsidRPr="0079005E" w:rsidRDefault="00AA7F75" w:rsidP="00AA7F75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005E">
        <w:rPr>
          <w:rFonts w:ascii="Times New Roman" w:hAnsi="Times New Roman" w:cs="Times New Roman"/>
          <w:b/>
          <w:sz w:val="24"/>
          <w:szCs w:val="24"/>
        </w:rPr>
        <w:t>принцип творчества</w:t>
      </w:r>
      <w:r w:rsidRPr="0079005E">
        <w:rPr>
          <w:rFonts w:ascii="Times New Roman" w:hAnsi="Times New Roman" w:cs="Times New Roman"/>
          <w:sz w:val="24"/>
          <w:szCs w:val="24"/>
        </w:rPr>
        <w:t>, помогает развивать детскую фантазию, способность применять нестандартные решения, неординарно мыслить и действовать</w:t>
      </w:r>
    </w:p>
    <w:p w:rsidR="00AA7F75" w:rsidRPr="0079005E" w:rsidRDefault="00AA7F75" w:rsidP="00AA7F75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005E">
        <w:rPr>
          <w:rFonts w:ascii="Times New Roman" w:hAnsi="Times New Roman" w:cs="Times New Roman"/>
          <w:b/>
          <w:sz w:val="24"/>
          <w:szCs w:val="24"/>
        </w:rPr>
        <w:lastRenderedPageBreak/>
        <w:t>принцип коллективной деятельности</w:t>
      </w:r>
      <w:r w:rsidRPr="0079005E">
        <w:rPr>
          <w:rFonts w:ascii="Times New Roman" w:hAnsi="Times New Roman" w:cs="Times New Roman"/>
          <w:sz w:val="24"/>
          <w:szCs w:val="24"/>
        </w:rPr>
        <w:t xml:space="preserve"> реализуется при создании совместных коллективных праздников, конкурсов.</w:t>
      </w:r>
    </w:p>
    <w:p w:rsidR="00AA7F75" w:rsidRPr="0079005E" w:rsidRDefault="00AA7F75" w:rsidP="00AA7F75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005E">
        <w:rPr>
          <w:rFonts w:ascii="Times New Roman" w:hAnsi="Times New Roman" w:cs="Times New Roman"/>
          <w:b/>
          <w:sz w:val="24"/>
          <w:szCs w:val="24"/>
        </w:rPr>
        <w:t>принцип индивидуального подхода</w:t>
      </w:r>
      <w:r w:rsidRPr="0079005E">
        <w:rPr>
          <w:rFonts w:ascii="Times New Roman" w:hAnsi="Times New Roman" w:cs="Times New Roman"/>
          <w:sz w:val="24"/>
          <w:szCs w:val="24"/>
        </w:rPr>
        <w:t xml:space="preserve"> ориентирует педагога на учет индивидуальных и возрастных возможностей и способностей детей, реализуется в индивидуальных консультациях учащегося  с педагогом</w:t>
      </w:r>
    </w:p>
    <w:p w:rsidR="00AA7F75" w:rsidRPr="0079005E" w:rsidRDefault="00AA7F75" w:rsidP="00AA7F75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005E">
        <w:rPr>
          <w:rFonts w:ascii="Times New Roman" w:hAnsi="Times New Roman" w:cs="Times New Roman"/>
          <w:b/>
          <w:sz w:val="24"/>
          <w:szCs w:val="24"/>
        </w:rPr>
        <w:t>принцип самореализации</w:t>
      </w:r>
      <w:r w:rsidRPr="0079005E">
        <w:rPr>
          <w:rFonts w:ascii="Times New Roman" w:hAnsi="Times New Roman" w:cs="Times New Roman"/>
          <w:sz w:val="24"/>
          <w:szCs w:val="24"/>
        </w:rPr>
        <w:t xml:space="preserve"> предполагает создание творческой среды, в которой ребёнок может ощутить успех от самостоятельной деятельности, выраженной в создании модели.</w:t>
      </w:r>
    </w:p>
    <w:p w:rsidR="00AA7F75" w:rsidRPr="0079005E" w:rsidRDefault="00AA7F75" w:rsidP="00AA7F75">
      <w:pPr>
        <w:pStyle w:val="a7"/>
        <w:tabs>
          <w:tab w:val="left" w:pos="9540"/>
        </w:tabs>
        <w:ind w:left="0" w:firstLine="709"/>
        <w:jc w:val="both"/>
        <w:rPr>
          <w:b/>
          <w:sz w:val="24"/>
          <w:szCs w:val="24"/>
        </w:rPr>
      </w:pPr>
      <w:r w:rsidRPr="0079005E">
        <w:rPr>
          <w:b/>
          <w:sz w:val="24"/>
          <w:szCs w:val="24"/>
        </w:rPr>
        <w:t>Основные формы и методы</w:t>
      </w:r>
    </w:p>
    <w:p w:rsidR="0079005E" w:rsidRDefault="0079005E" w:rsidP="00763710">
      <w:pPr>
        <w:pStyle w:val="a5"/>
        <w:ind w:left="400" w:right="29" w:firstLine="540"/>
        <w:jc w:val="both"/>
      </w:pPr>
      <w:r w:rsidRPr="0079005E">
        <w:rPr>
          <w:i/>
          <w:u w:val="single"/>
        </w:rPr>
        <w:t>Формы деятельности</w:t>
      </w:r>
      <w:r w:rsidRPr="0079005E">
        <w:rPr>
          <w:b/>
          <w:i/>
        </w:rPr>
        <w:t xml:space="preserve"> </w:t>
      </w:r>
      <w:r w:rsidRPr="0079005E">
        <w:t>учащихся</w:t>
      </w:r>
      <w:r>
        <w:t>: индивидуальные, групповые и фронтальные (коллективные, массовые). Благодаря форме содержание обретает внешний вид, становится приспособленным к использованию (занятия, инструктаж, выступление, беседа, собрание и др.). В каждой из форм по-разному организуется деятельность учеников.</w:t>
      </w:r>
    </w:p>
    <w:p w:rsidR="0079005E" w:rsidRDefault="0079005E" w:rsidP="00763710">
      <w:pPr>
        <w:pStyle w:val="a5"/>
        <w:tabs>
          <w:tab w:val="left" w:pos="10348"/>
        </w:tabs>
        <w:ind w:left="400" w:right="29" w:firstLine="540"/>
        <w:jc w:val="both"/>
      </w:pPr>
      <w:r w:rsidRPr="0079005E">
        <w:rPr>
          <w:i/>
        </w:rPr>
        <w:t>Индивидуальная форма</w:t>
      </w:r>
      <w:r>
        <w:rPr>
          <w:b/>
          <w:i/>
        </w:rPr>
        <w:t xml:space="preserve"> </w:t>
      </w:r>
      <w:r>
        <w:t>- углубленная индивидуализация обучения, когда каждому дается самостоятельное задание и предполагается высокий уровень познавательной активности и самостоятельности каждого учащегося.</w:t>
      </w:r>
    </w:p>
    <w:p w:rsidR="0079005E" w:rsidRDefault="0079005E" w:rsidP="00763710">
      <w:pPr>
        <w:pStyle w:val="a5"/>
        <w:tabs>
          <w:tab w:val="left" w:pos="10348"/>
        </w:tabs>
        <w:ind w:left="399" w:right="29" w:firstLine="540"/>
        <w:jc w:val="both"/>
      </w:pPr>
      <w:r w:rsidRPr="0079005E">
        <w:rPr>
          <w:i/>
        </w:rPr>
        <w:t xml:space="preserve">Групповая форма </w:t>
      </w:r>
      <w:r>
        <w:t>- предусматривает разделение группы обучающихся на подгруппы для выполнения определенных одинаковых или различных заданий.</w:t>
      </w:r>
    </w:p>
    <w:p w:rsidR="0079005E" w:rsidRDefault="0079005E" w:rsidP="00763710">
      <w:pPr>
        <w:pStyle w:val="a5"/>
        <w:ind w:left="399" w:right="29" w:firstLine="540"/>
        <w:jc w:val="both"/>
      </w:pPr>
      <w:r w:rsidRPr="0079005E">
        <w:rPr>
          <w:i/>
        </w:rPr>
        <w:t>Фронтальная форма</w:t>
      </w:r>
      <w:r>
        <w:rPr>
          <w:b/>
          <w:i/>
        </w:rPr>
        <w:t xml:space="preserve"> </w:t>
      </w:r>
      <w:r>
        <w:rPr>
          <w:b/>
        </w:rPr>
        <w:t xml:space="preserve">– </w:t>
      </w:r>
      <w:r>
        <w:t>основная форма работы при подготовке показательных номеров, когда вся группа работает над одним заданием.</w:t>
      </w:r>
    </w:p>
    <w:p w:rsidR="0079005E" w:rsidRDefault="0079005E" w:rsidP="00763710">
      <w:pPr>
        <w:pStyle w:val="a5"/>
        <w:ind w:left="400" w:right="29" w:firstLine="540"/>
        <w:jc w:val="both"/>
      </w:pPr>
      <w:r>
        <w:t xml:space="preserve">Разнообразие </w:t>
      </w:r>
      <w:r w:rsidRPr="0079005E">
        <w:rPr>
          <w:i/>
          <w:u w:val="single"/>
        </w:rPr>
        <w:t>методов</w:t>
      </w:r>
      <w:r>
        <w:rPr>
          <w:b/>
          <w:i/>
        </w:rPr>
        <w:t xml:space="preserve"> </w:t>
      </w:r>
      <w:r>
        <w:t>обучения способствует успешному овладению содержания программы:</w:t>
      </w:r>
    </w:p>
    <w:p w:rsidR="0079005E" w:rsidRPr="0079005E" w:rsidRDefault="0079005E" w:rsidP="0079005E">
      <w:pPr>
        <w:pStyle w:val="a7"/>
        <w:numPr>
          <w:ilvl w:val="0"/>
          <w:numId w:val="8"/>
        </w:numPr>
        <w:tabs>
          <w:tab w:val="left" w:pos="1081"/>
        </w:tabs>
        <w:ind w:left="1080" w:hanging="141"/>
        <w:rPr>
          <w:sz w:val="24"/>
        </w:rPr>
      </w:pPr>
      <w:r w:rsidRPr="0079005E">
        <w:rPr>
          <w:i/>
          <w:sz w:val="24"/>
        </w:rPr>
        <w:t xml:space="preserve">словесный </w:t>
      </w:r>
      <w:r>
        <w:rPr>
          <w:sz w:val="24"/>
        </w:rPr>
        <w:t>(объяснение, разбор,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анализ);</w:t>
      </w:r>
    </w:p>
    <w:p w:rsidR="0079005E" w:rsidRPr="0079005E" w:rsidRDefault="0079005E" w:rsidP="00763710">
      <w:pPr>
        <w:pStyle w:val="a7"/>
        <w:numPr>
          <w:ilvl w:val="0"/>
          <w:numId w:val="8"/>
        </w:numPr>
        <w:tabs>
          <w:tab w:val="left" w:pos="1147"/>
          <w:tab w:val="left" w:pos="10065"/>
        </w:tabs>
        <w:ind w:right="-113" w:firstLine="540"/>
        <w:jc w:val="both"/>
        <w:rPr>
          <w:sz w:val="24"/>
        </w:rPr>
      </w:pPr>
      <w:r w:rsidRPr="0079005E">
        <w:rPr>
          <w:i/>
          <w:sz w:val="24"/>
        </w:rPr>
        <w:t>наглядный</w:t>
      </w:r>
      <w:r>
        <w:rPr>
          <w:b/>
          <w:i/>
          <w:sz w:val="24"/>
        </w:rPr>
        <w:t xml:space="preserve"> </w:t>
      </w:r>
      <w:r>
        <w:rPr>
          <w:sz w:val="24"/>
        </w:rPr>
        <w:t>(качественный показ, демонстрация отдельных частей и всего движения; просмотр видеоматериалов с выступлениями ведущих пар и танцевальных коллективов, посещение выступлений и соревнований для повышения общего уровня развития обучающегося);</w:t>
      </w:r>
    </w:p>
    <w:p w:rsidR="0079005E" w:rsidRPr="0079005E" w:rsidRDefault="0079005E" w:rsidP="00763710">
      <w:pPr>
        <w:pStyle w:val="a7"/>
        <w:numPr>
          <w:ilvl w:val="0"/>
          <w:numId w:val="8"/>
        </w:numPr>
        <w:tabs>
          <w:tab w:val="left" w:pos="1174"/>
          <w:tab w:val="left" w:pos="10065"/>
        </w:tabs>
        <w:ind w:right="29" w:firstLine="540"/>
        <w:jc w:val="both"/>
        <w:rPr>
          <w:sz w:val="24"/>
        </w:rPr>
      </w:pPr>
      <w:r w:rsidRPr="0079005E">
        <w:rPr>
          <w:i/>
          <w:sz w:val="24"/>
        </w:rPr>
        <w:t>аналитический</w:t>
      </w:r>
      <w:r>
        <w:rPr>
          <w:b/>
          <w:i/>
          <w:sz w:val="24"/>
        </w:rPr>
        <w:t xml:space="preserve"> </w:t>
      </w:r>
      <w:r>
        <w:rPr>
          <w:sz w:val="24"/>
        </w:rPr>
        <w:t>(детальный разбор, сравнения и обобщения, развитие логического мышления);</w:t>
      </w:r>
    </w:p>
    <w:p w:rsidR="0079005E" w:rsidRPr="0079005E" w:rsidRDefault="0079005E" w:rsidP="00763710">
      <w:pPr>
        <w:pStyle w:val="a7"/>
        <w:numPr>
          <w:ilvl w:val="0"/>
          <w:numId w:val="8"/>
        </w:numPr>
        <w:tabs>
          <w:tab w:val="left" w:pos="1371"/>
          <w:tab w:val="left" w:pos="10348"/>
        </w:tabs>
        <w:ind w:right="-113" w:firstLine="540"/>
        <w:jc w:val="both"/>
        <w:rPr>
          <w:sz w:val="24"/>
        </w:rPr>
      </w:pPr>
      <w:r w:rsidRPr="0079005E">
        <w:rPr>
          <w:i/>
          <w:sz w:val="24"/>
        </w:rPr>
        <w:t>эмоциональный</w:t>
      </w:r>
      <w:r>
        <w:rPr>
          <w:b/>
          <w:i/>
          <w:sz w:val="24"/>
        </w:rPr>
        <w:t xml:space="preserve"> </w:t>
      </w:r>
      <w:r>
        <w:rPr>
          <w:sz w:val="24"/>
        </w:rPr>
        <w:t>(подбор ассоциаций, осмысление впечатлений, создание 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образов);</w:t>
      </w:r>
    </w:p>
    <w:p w:rsidR="0079005E" w:rsidRPr="0079005E" w:rsidRDefault="0079005E" w:rsidP="00332CD7">
      <w:pPr>
        <w:pStyle w:val="a7"/>
        <w:numPr>
          <w:ilvl w:val="0"/>
          <w:numId w:val="8"/>
        </w:numPr>
        <w:tabs>
          <w:tab w:val="left" w:pos="1134"/>
        </w:tabs>
        <w:spacing w:before="1"/>
        <w:ind w:right="29" w:firstLine="540"/>
        <w:jc w:val="both"/>
        <w:rPr>
          <w:sz w:val="24"/>
        </w:rPr>
      </w:pPr>
      <w:r w:rsidRPr="0079005E">
        <w:rPr>
          <w:i/>
          <w:sz w:val="24"/>
        </w:rPr>
        <w:t>практический</w:t>
      </w:r>
      <w:r>
        <w:rPr>
          <w:b/>
          <w:i/>
          <w:sz w:val="24"/>
        </w:rPr>
        <w:t xml:space="preserve"> </w:t>
      </w:r>
      <w:r>
        <w:rPr>
          <w:sz w:val="24"/>
        </w:rPr>
        <w:t>(воспроизводящие и творческие упражнения, деление целого на более мелкие части для подробной проработки с последующим воссозданием вновь организованного целого);</w:t>
      </w:r>
    </w:p>
    <w:p w:rsidR="0079005E" w:rsidRPr="00763710" w:rsidRDefault="0079005E" w:rsidP="00332CD7">
      <w:pPr>
        <w:pStyle w:val="a7"/>
        <w:numPr>
          <w:ilvl w:val="0"/>
          <w:numId w:val="8"/>
        </w:numPr>
        <w:tabs>
          <w:tab w:val="left" w:pos="1184"/>
        </w:tabs>
        <w:ind w:right="-113" w:firstLine="540"/>
        <w:rPr>
          <w:sz w:val="24"/>
        </w:rPr>
      </w:pPr>
      <w:r w:rsidRPr="0079005E">
        <w:rPr>
          <w:i/>
          <w:sz w:val="24"/>
        </w:rPr>
        <w:t xml:space="preserve">индивидуальный </w:t>
      </w:r>
      <w:r>
        <w:rPr>
          <w:sz w:val="24"/>
        </w:rPr>
        <w:t xml:space="preserve">(подход к каждому ученику с учётом природных способностей, </w:t>
      </w:r>
      <w:r w:rsidRPr="00763710">
        <w:rPr>
          <w:sz w:val="24"/>
        </w:rPr>
        <w:t>возрастных особенностей, работоспособности и уровня</w:t>
      </w:r>
      <w:r w:rsidRPr="00763710">
        <w:rPr>
          <w:spacing w:val="-9"/>
          <w:sz w:val="24"/>
        </w:rPr>
        <w:t xml:space="preserve"> </w:t>
      </w:r>
      <w:r w:rsidRPr="00763710">
        <w:rPr>
          <w:sz w:val="24"/>
        </w:rPr>
        <w:t>подготовки);</w:t>
      </w:r>
    </w:p>
    <w:p w:rsidR="0079005E" w:rsidRPr="00763710" w:rsidRDefault="0079005E" w:rsidP="0079005E">
      <w:pPr>
        <w:pStyle w:val="a7"/>
        <w:tabs>
          <w:tab w:val="left" w:pos="9540"/>
        </w:tabs>
        <w:ind w:left="0" w:firstLine="709"/>
        <w:jc w:val="both"/>
        <w:rPr>
          <w:b/>
        </w:rPr>
      </w:pPr>
      <w:r w:rsidRPr="00763710">
        <w:rPr>
          <w:i/>
          <w:sz w:val="24"/>
        </w:rPr>
        <w:t>- контроля обучения</w:t>
      </w:r>
      <w:r w:rsidRPr="00763710">
        <w:rPr>
          <w:b/>
          <w:i/>
          <w:sz w:val="24"/>
        </w:rPr>
        <w:t xml:space="preserve"> </w:t>
      </w:r>
      <w:r w:rsidRPr="00763710">
        <w:rPr>
          <w:sz w:val="24"/>
        </w:rPr>
        <w:t>(визуальный, опрос, показательное выступление).</w:t>
      </w:r>
    </w:p>
    <w:p w:rsidR="00AA7F75" w:rsidRPr="00763710" w:rsidRDefault="00AA7F75" w:rsidP="00AA7F75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63710">
        <w:rPr>
          <w:rFonts w:ascii="Times New Roman" w:hAnsi="Times New Roman" w:cs="Times New Roman"/>
          <w:b/>
          <w:sz w:val="24"/>
          <w:szCs w:val="24"/>
        </w:rPr>
        <w:t>Планируемые результаты.</w:t>
      </w:r>
    </w:p>
    <w:p w:rsidR="00C74B5C" w:rsidRDefault="00C74B5C" w:rsidP="00C74B5C">
      <w:pPr>
        <w:spacing w:line="275" w:lineRule="exact"/>
        <w:ind w:left="581"/>
        <w:rPr>
          <w:i/>
          <w:sz w:val="24"/>
        </w:rPr>
      </w:pPr>
      <w:r>
        <w:rPr>
          <w:i/>
          <w:sz w:val="24"/>
        </w:rPr>
        <w:t>Метапредметные:</w:t>
      </w:r>
    </w:p>
    <w:p w:rsidR="00C74B5C" w:rsidRDefault="00C74B5C" w:rsidP="00C74B5C">
      <w:pPr>
        <w:pStyle w:val="a7"/>
        <w:numPr>
          <w:ilvl w:val="0"/>
          <w:numId w:val="5"/>
        </w:numPr>
        <w:tabs>
          <w:tab w:val="left" w:pos="722"/>
        </w:tabs>
        <w:spacing w:line="275" w:lineRule="exact"/>
        <w:ind w:left="721" w:hanging="141"/>
        <w:rPr>
          <w:sz w:val="24"/>
        </w:rPr>
      </w:pPr>
      <w:r>
        <w:rPr>
          <w:sz w:val="24"/>
        </w:rPr>
        <w:t>знание начальных понятий танцевальной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терминологии;</w:t>
      </w:r>
    </w:p>
    <w:p w:rsidR="00C74B5C" w:rsidRDefault="00C74B5C" w:rsidP="00C74B5C">
      <w:pPr>
        <w:pStyle w:val="a7"/>
        <w:numPr>
          <w:ilvl w:val="0"/>
          <w:numId w:val="5"/>
        </w:numPr>
        <w:tabs>
          <w:tab w:val="left" w:pos="722"/>
        </w:tabs>
        <w:spacing w:before="1"/>
        <w:ind w:left="721" w:hanging="141"/>
        <w:rPr>
          <w:sz w:val="24"/>
        </w:rPr>
      </w:pPr>
      <w:r>
        <w:rPr>
          <w:sz w:val="24"/>
        </w:rPr>
        <w:t>технически правильное выполнение двигательных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C74B5C" w:rsidRPr="00C74B5C" w:rsidRDefault="00C74B5C" w:rsidP="00C74B5C">
      <w:pPr>
        <w:pStyle w:val="a7"/>
        <w:numPr>
          <w:ilvl w:val="0"/>
          <w:numId w:val="5"/>
        </w:numPr>
        <w:tabs>
          <w:tab w:val="left" w:pos="722"/>
        </w:tabs>
        <w:spacing w:before="40"/>
        <w:ind w:left="760" w:right="1132" w:hanging="179"/>
        <w:rPr>
          <w:sz w:val="24"/>
        </w:rPr>
      </w:pPr>
      <w:r>
        <w:rPr>
          <w:sz w:val="24"/>
        </w:rPr>
        <w:t>анализ и оценка результатов труда своих товарищей, поиск возможностей и способов их улучшения.</w:t>
      </w:r>
    </w:p>
    <w:p w:rsidR="00C74B5C" w:rsidRDefault="00C74B5C" w:rsidP="00C74B5C">
      <w:pPr>
        <w:spacing w:line="275" w:lineRule="exact"/>
        <w:ind w:left="580"/>
        <w:rPr>
          <w:i/>
          <w:sz w:val="24"/>
        </w:rPr>
      </w:pPr>
      <w:r>
        <w:rPr>
          <w:i/>
          <w:sz w:val="24"/>
        </w:rPr>
        <w:t>Предметные:</w:t>
      </w:r>
    </w:p>
    <w:p w:rsidR="00C74B5C" w:rsidRDefault="00C74B5C" w:rsidP="00C74B5C">
      <w:pPr>
        <w:pStyle w:val="a7"/>
        <w:numPr>
          <w:ilvl w:val="0"/>
          <w:numId w:val="5"/>
        </w:numPr>
        <w:tabs>
          <w:tab w:val="left" w:pos="720"/>
        </w:tabs>
        <w:spacing w:line="275" w:lineRule="exact"/>
        <w:ind w:left="719"/>
        <w:rPr>
          <w:sz w:val="24"/>
        </w:rPr>
      </w:pPr>
      <w:r>
        <w:rPr>
          <w:sz w:val="24"/>
        </w:rPr>
        <w:t>развитие чувства ритма;</w:t>
      </w:r>
    </w:p>
    <w:p w:rsidR="00C74B5C" w:rsidRDefault="00C74B5C" w:rsidP="00C74B5C">
      <w:pPr>
        <w:pStyle w:val="a7"/>
        <w:numPr>
          <w:ilvl w:val="0"/>
          <w:numId w:val="5"/>
        </w:numPr>
        <w:tabs>
          <w:tab w:val="left" w:pos="722"/>
        </w:tabs>
        <w:ind w:left="721" w:hanging="141"/>
        <w:rPr>
          <w:sz w:val="24"/>
        </w:rPr>
      </w:pPr>
      <w:r>
        <w:rPr>
          <w:sz w:val="24"/>
        </w:rPr>
        <w:t>согласовывать музыку 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движение;</w:t>
      </w:r>
    </w:p>
    <w:p w:rsidR="00C74B5C" w:rsidRDefault="00C74B5C" w:rsidP="00C74B5C">
      <w:pPr>
        <w:pStyle w:val="a7"/>
        <w:numPr>
          <w:ilvl w:val="0"/>
          <w:numId w:val="5"/>
        </w:numPr>
        <w:tabs>
          <w:tab w:val="left" w:pos="722"/>
        </w:tabs>
        <w:ind w:left="721" w:hanging="141"/>
        <w:rPr>
          <w:sz w:val="24"/>
        </w:rPr>
      </w:pPr>
      <w:r>
        <w:rPr>
          <w:sz w:val="24"/>
        </w:rPr>
        <w:t>ориентироваться в пространстве танцевального зала и относительно друг</w:t>
      </w:r>
      <w:r>
        <w:rPr>
          <w:spacing w:val="-16"/>
          <w:sz w:val="24"/>
        </w:rPr>
        <w:t xml:space="preserve"> </w:t>
      </w:r>
      <w:r>
        <w:rPr>
          <w:sz w:val="24"/>
        </w:rPr>
        <w:t>друга;</w:t>
      </w:r>
    </w:p>
    <w:p w:rsidR="00C74B5C" w:rsidRPr="00C74B5C" w:rsidRDefault="00C74B5C" w:rsidP="00C74B5C">
      <w:pPr>
        <w:pStyle w:val="a7"/>
        <w:numPr>
          <w:ilvl w:val="0"/>
          <w:numId w:val="5"/>
        </w:numPr>
        <w:tabs>
          <w:tab w:val="left" w:pos="720"/>
        </w:tabs>
        <w:ind w:left="719"/>
        <w:rPr>
          <w:sz w:val="24"/>
        </w:rPr>
      </w:pPr>
      <w:r>
        <w:rPr>
          <w:sz w:val="24"/>
        </w:rPr>
        <w:t>самостоятельно исполнять выученный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танец.</w:t>
      </w:r>
    </w:p>
    <w:p w:rsidR="00C74B5C" w:rsidRDefault="00C74B5C" w:rsidP="00C74B5C">
      <w:pPr>
        <w:spacing w:before="1" w:line="275" w:lineRule="exact"/>
        <w:ind w:left="581"/>
        <w:rPr>
          <w:i/>
          <w:sz w:val="24"/>
        </w:rPr>
      </w:pPr>
      <w:r>
        <w:rPr>
          <w:i/>
          <w:sz w:val="24"/>
        </w:rPr>
        <w:t>Личностные:</w:t>
      </w:r>
    </w:p>
    <w:p w:rsidR="00C74B5C" w:rsidRDefault="00C74B5C" w:rsidP="00C74B5C">
      <w:pPr>
        <w:pStyle w:val="a7"/>
        <w:numPr>
          <w:ilvl w:val="0"/>
          <w:numId w:val="5"/>
        </w:numPr>
        <w:tabs>
          <w:tab w:val="left" w:pos="722"/>
        </w:tabs>
        <w:spacing w:line="275" w:lineRule="exact"/>
        <w:ind w:left="721" w:hanging="141"/>
        <w:rPr>
          <w:sz w:val="24"/>
        </w:rPr>
      </w:pPr>
      <w:r>
        <w:rPr>
          <w:sz w:val="24"/>
        </w:rPr>
        <w:t>повышение общего 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уровня;</w:t>
      </w:r>
    </w:p>
    <w:p w:rsidR="00C74B5C" w:rsidRDefault="00C74B5C" w:rsidP="00C74B5C">
      <w:pPr>
        <w:pStyle w:val="a7"/>
        <w:numPr>
          <w:ilvl w:val="0"/>
          <w:numId w:val="5"/>
        </w:numPr>
        <w:tabs>
          <w:tab w:val="left" w:pos="721"/>
        </w:tabs>
        <w:spacing w:before="75"/>
        <w:ind w:left="720"/>
        <w:rPr>
          <w:sz w:val="24"/>
        </w:rPr>
      </w:pPr>
      <w:r>
        <w:rPr>
          <w:sz w:val="24"/>
        </w:rPr>
        <w:t>навыки выражения своих эмоций и управления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ими;</w:t>
      </w:r>
    </w:p>
    <w:p w:rsidR="00C74B5C" w:rsidRDefault="00C74B5C" w:rsidP="00C74B5C">
      <w:pPr>
        <w:pStyle w:val="a7"/>
        <w:numPr>
          <w:ilvl w:val="0"/>
          <w:numId w:val="5"/>
        </w:numPr>
        <w:tabs>
          <w:tab w:val="left" w:pos="720"/>
        </w:tabs>
        <w:ind w:left="760" w:right="1940" w:hanging="180"/>
        <w:rPr>
          <w:sz w:val="24"/>
        </w:rPr>
      </w:pPr>
      <w:r>
        <w:rPr>
          <w:sz w:val="24"/>
        </w:rPr>
        <w:t>умение общаться и взаимодействовать со сверстниками на принципах уважения, доброжелательности, взаимопомощи 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сопереживания.</w:t>
      </w:r>
    </w:p>
    <w:p w:rsidR="00C74B5C" w:rsidRDefault="00C74B5C" w:rsidP="00AA7F75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74B5C" w:rsidRPr="00AA7F75" w:rsidRDefault="00C74B5C" w:rsidP="00AA7F75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A7F75" w:rsidRPr="008F1096" w:rsidRDefault="00AA7F75" w:rsidP="00AA7F75">
      <w:pPr>
        <w:pStyle w:val="a7"/>
        <w:tabs>
          <w:tab w:val="left" w:pos="9540"/>
        </w:tabs>
        <w:ind w:left="0" w:firstLine="709"/>
        <w:jc w:val="both"/>
        <w:rPr>
          <w:b/>
          <w:sz w:val="24"/>
          <w:szCs w:val="24"/>
        </w:rPr>
      </w:pPr>
      <w:r w:rsidRPr="008F1096">
        <w:rPr>
          <w:b/>
          <w:sz w:val="24"/>
          <w:szCs w:val="24"/>
        </w:rPr>
        <w:t>Механизм оценивания образовательных результатов</w:t>
      </w:r>
    </w:p>
    <w:p w:rsidR="00AA7F75" w:rsidRPr="008F1096" w:rsidRDefault="00AA7F75" w:rsidP="00AA7F75">
      <w:pPr>
        <w:pStyle w:val="a7"/>
        <w:tabs>
          <w:tab w:val="left" w:pos="9540"/>
        </w:tabs>
        <w:ind w:left="0" w:firstLine="709"/>
        <w:jc w:val="both"/>
        <w:rPr>
          <w:sz w:val="24"/>
          <w:szCs w:val="24"/>
        </w:rPr>
      </w:pPr>
      <w:r w:rsidRPr="008F1096">
        <w:rPr>
          <w:sz w:val="24"/>
          <w:szCs w:val="24"/>
        </w:rPr>
        <w:t>Уровень теоретических знаний оценивается следующим образом:</w:t>
      </w:r>
    </w:p>
    <w:p w:rsidR="00AA7F75" w:rsidRPr="008F1096" w:rsidRDefault="00AA7F75" w:rsidP="00AA7F75">
      <w:pPr>
        <w:pStyle w:val="a7"/>
        <w:tabs>
          <w:tab w:val="left" w:pos="9540"/>
        </w:tabs>
        <w:ind w:left="0" w:firstLine="709"/>
        <w:jc w:val="both"/>
        <w:rPr>
          <w:sz w:val="24"/>
          <w:szCs w:val="24"/>
        </w:rPr>
      </w:pPr>
      <w:r w:rsidRPr="008F1096">
        <w:rPr>
          <w:sz w:val="24"/>
          <w:szCs w:val="24"/>
        </w:rPr>
        <w:t>- Низкий уровень. Обучающийся знает фрагментарно изученный материал. Изложение материала сбивчивое, требующее корректировки наводящими вопросами.</w:t>
      </w:r>
    </w:p>
    <w:p w:rsidR="00AA7F75" w:rsidRPr="008F1096" w:rsidRDefault="00AA7F75" w:rsidP="00AA7F75">
      <w:pPr>
        <w:pStyle w:val="a7"/>
        <w:tabs>
          <w:tab w:val="left" w:pos="9540"/>
        </w:tabs>
        <w:ind w:left="0" w:firstLine="709"/>
        <w:jc w:val="both"/>
        <w:rPr>
          <w:sz w:val="24"/>
          <w:szCs w:val="24"/>
        </w:rPr>
      </w:pPr>
      <w:r w:rsidRPr="008F1096">
        <w:rPr>
          <w:sz w:val="24"/>
          <w:szCs w:val="24"/>
        </w:rPr>
        <w:t>- Средний уровень. Обучающийся знает изученный материал , но для полного раскрытия темы требуются дополнительные вопросы.</w:t>
      </w:r>
    </w:p>
    <w:p w:rsidR="00AA7F75" w:rsidRPr="008F1096" w:rsidRDefault="00AA7F75" w:rsidP="00AA7F75">
      <w:pPr>
        <w:pStyle w:val="a7"/>
        <w:tabs>
          <w:tab w:val="left" w:pos="9540"/>
        </w:tabs>
        <w:ind w:left="0" w:firstLine="709"/>
        <w:jc w:val="both"/>
        <w:rPr>
          <w:sz w:val="24"/>
          <w:szCs w:val="24"/>
        </w:rPr>
      </w:pPr>
      <w:r w:rsidRPr="008F1096">
        <w:rPr>
          <w:sz w:val="24"/>
          <w:szCs w:val="24"/>
        </w:rPr>
        <w:t>Высокий уровень. Обучающийся знает изученный материал. Может дать логически выдержанный ответ, демонстрирующий полное владение материалом.</w:t>
      </w:r>
    </w:p>
    <w:p w:rsidR="00AA7F75" w:rsidRPr="008F1096" w:rsidRDefault="00AA7F75" w:rsidP="00AA7F75">
      <w:pPr>
        <w:pStyle w:val="a7"/>
        <w:tabs>
          <w:tab w:val="left" w:pos="9540"/>
        </w:tabs>
        <w:ind w:left="0" w:firstLine="709"/>
        <w:jc w:val="both"/>
        <w:rPr>
          <w:sz w:val="24"/>
          <w:szCs w:val="24"/>
        </w:rPr>
      </w:pPr>
      <w:r w:rsidRPr="008F1096">
        <w:rPr>
          <w:sz w:val="24"/>
          <w:szCs w:val="24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наблюдение, которое проводится руководителем кружка и заместителем директора по воспитательной работе с последующем обсуждением его результатов на заседании МО классных руководителей.</w:t>
      </w:r>
    </w:p>
    <w:p w:rsidR="00AA7F75" w:rsidRPr="008F1096" w:rsidRDefault="00AA7F75" w:rsidP="00AA7F75">
      <w:pPr>
        <w:pStyle w:val="a7"/>
        <w:tabs>
          <w:tab w:val="left" w:pos="9540"/>
        </w:tabs>
        <w:ind w:left="0" w:firstLine="709"/>
        <w:jc w:val="both"/>
        <w:rPr>
          <w:sz w:val="24"/>
          <w:szCs w:val="24"/>
        </w:rPr>
      </w:pPr>
      <w:r w:rsidRPr="008F1096">
        <w:rPr>
          <w:b/>
          <w:sz w:val="24"/>
          <w:szCs w:val="24"/>
        </w:rPr>
        <w:t xml:space="preserve">Формы подведения итогов реализации программы </w:t>
      </w:r>
    </w:p>
    <w:p w:rsidR="00AA7F75" w:rsidRPr="008F1096" w:rsidRDefault="00AA7F75" w:rsidP="00AA7F75">
      <w:pPr>
        <w:pStyle w:val="a3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8F1096">
        <w:rPr>
          <w:rFonts w:ascii="Times New Roman" w:hAnsi="Times New Roman"/>
          <w:i/>
          <w:sz w:val="24"/>
          <w:szCs w:val="24"/>
        </w:rPr>
        <w:t>Виды  контроля качества обучения</w:t>
      </w:r>
      <w:r w:rsidRPr="008F1096">
        <w:rPr>
          <w:rFonts w:ascii="Times New Roman" w:hAnsi="Times New Roman"/>
          <w:sz w:val="24"/>
          <w:szCs w:val="24"/>
        </w:rPr>
        <w:t xml:space="preserve">: </w:t>
      </w:r>
      <w:r w:rsidRPr="008F1096">
        <w:rPr>
          <w:rFonts w:ascii="Times New Roman" w:hAnsi="Times New Roman"/>
          <w:sz w:val="24"/>
          <w:szCs w:val="24"/>
          <w:u w:val="single"/>
        </w:rPr>
        <w:t xml:space="preserve">текущий  и  итоговый. </w:t>
      </w:r>
    </w:p>
    <w:p w:rsidR="00AA7F75" w:rsidRPr="008F1096" w:rsidRDefault="00AA7F75" w:rsidP="00AA7F7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F1096">
        <w:rPr>
          <w:rFonts w:ascii="Times New Roman" w:hAnsi="Times New Roman"/>
          <w:sz w:val="24"/>
          <w:szCs w:val="24"/>
          <w:u w:val="single"/>
        </w:rPr>
        <w:t>Формы текущего контроля</w:t>
      </w:r>
      <w:r w:rsidRPr="008F1096">
        <w:rPr>
          <w:rFonts w:ascii="Times New Roman" w:hAnsi="Times New Roman"/>
          <w:sz w:val="24"/>
          <w:szCs w:val="24"/>
        </w:rPr>
        <w:t>:</w:t>
      </w:r>
    </w:p>
    <w:p w:rsidR="00AA7F75" w:rsidRPr="008F1096" w:rsidRDefault="00AA7F75" w:rsidP="00AA7F75">
      <w:pPr>
        <w:pStyle w:val="a3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1096">
        <w:rPr>
          <w:rFonts w:ascii="Times New Roman" w:hAnsi="Times New Roman"/>
          <w:sz w:val="24"/>
          <w:szCs w:val="24"/>
        </w:rPr>
        <w:t>Посещения кружка</w:t>
      </w:r>
    </w:p>
    <w:p w:rsidR="00AA7F75" w:rsidRPr="008F1096" w:rsidRDefault="00AA7F75" w:rsidP="00AA7F75">
      <w:pPr>
        <w:pStyle w:val="a3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1096">
        <w:rPr>
          <w:rFonts w:ascii="Times New Roman" w:hAnsi="Times New Roman"/>
          <w:sz w:val="24"/>
          <w:szCs w:val="24"/>
        </w:rPr>
        <w:t xml:space="preserve">Наблюдение </w:t>
      </w:r>
    </w:p>
    <w:p w:rsidR="00AA7F75" w:rsidRPr="008F1096" w:rsidRDefault="00AA7F75" w:rsidP="00AA7F7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F1096">
        <w:rPr>
          <w:rFonts w:ascii="Times New Roman" w:hAnsi="Times New Roman"/>
          <w:sz w:val="24"/>
          <w:szCs w:val="24"/>
          <w:u w:val="single"/>
        </w:rPr>
        <w:t>Текущий контроль</w:t>
      </w:r>
      <w:r w:rsidRPr="008F1096">
        <w:rPr>
          <w:rFonts w:ascii="Times New Roman" w:hAnsi="Times New Roman"/>
          <w:sz w:val="24"/>
          <w:szCs w:val="24"/>
        </w:rPr>
        <w:t xml:space="preserve"> проводится в рамках внутришкольного контроля два раза в год ( ноябрь и март) Фиксируется в справке посещений. Текущий контроль осуществляет заместитель директора по ВР.</w:t>
      </w:r>
    </w:p>
    <w:p w:rsidR="00AA7F75" w:rsidRPr="008F1096" w:rsidRDefault="00AA7F75" w:rsidP="00AA7F75">
      <w:pPr>
        <w:pStyle w:val="a3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8F1096">
        <w:rPr>
          <w:rFonts w:ascii="Times New Roman" w:hAnsi="Times New Roman"/>
          <w:sz w:val="24"/>
          <w:szCs w:val="24"/>
          <w:u w:val="single"/>
        </w:rPr>
        <w:t>Форма проведения итогового контроля :</w:t>
      </w:r>
    </w:p>
    <w:p w:rsidR="00AA7F75" w:rsidRPr="008F1096" w:rsidRDefault="00AA7F75" w:rsidP="00AA7F75">
      <w:pPr>
        <w:pStyle w:val="a7"/>
        <w:widowControl/>
        <w:numPr>
          <w:ilvl w:val="0"/>
          <w:numId w:val="1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8F1096">
        <w:rPr>
          <w:sz w:val="24"/>
          <w:szCs w:val="24"/>
        </w:rPr>
        <w:t>Итоговая аттестация, которая проводится с целью выявления уровня освоения обучающимися программы кружка их соответствия прогнозируемым результатам дополнительной общеобразовательной общеразвивающей программы</w:t>
      </w:r>
    </w:p>
    <w:p w:rsidR="00AA7F75" w:rsidRPr="008F1096" w:rsidRDefault="00AA7F75" w:rsidP="00AA7F7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F1096">
        <w:rPr>
          <w:rFonts w:ascii="Times New Roman" w:hAnsi="Times New Roman"/>
          <w:i/>
          <w:sz w:val="24"/>
          <w:szCs w:val="24"/>
        </w:rPr>
        <w:t>Итоговая аттестация</w:t>
      </w:r>
      <w:r w:rsidRPr="008F1096">
        <w:rPr>
          <w:rFonts w:ascii="Times New Roman" w:hAnsi="Times New Roman"/>
          <w:sz w:val="24"/>
          <w:szCs w:val="24"/>
        </w:rPr>
        <w:t xml:space="preserve"> проводится после пр</w:t>
      </w:r>
      <w:r w:rsidR="008F1096" w:rsidRPr="008F1096">
        <w:rPr>
          <w:rFonts w:ascii="Times New Roman" w:hAnsi="Times New Roman"/>
          <w:sz w:val="24"/>
          <w:szCs w:val="24"/>
        </w:rPr>
        <w:t>охождения учебного материала на Выпускном вечере</w:t>
      </w:r>
      <w:r w:rsidRPr="008F1096">
        <w:rPr>
          <w:rFonts w:ascii="Times New Roman" w:hAnsi="Times New Roman"/>
          <w:sz w:val="24"/>
          <w:szCs w:val="24"/>
        </w:rPr>
        <w:t xml:space="preserve">. </w:t>
      </w:r>
    </w:p>
    <w:p w:rsidR="008F1096" w:rsidRPr="008F1096" w:rsidRDefault="00AA7F75" w:rsidP="00AA7F75">
      <w:pPr>
        <w:pStyle w:val="a3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1096">
        <w:rPr>
          <w:rFonts w:ascii="Times New Roman" w:hAnsi="Times New Roman"/>
          <w:i/>
          <w:sz w:val="24"/>
          <w:szCs w:val="24"/>
        </w:rPr>
        <w:t>Форма проведения итоговой аттестации:</w:t>
      </w:r>
      <w:r w:rsidRPr="008F1096">
        <w:rPr>
          <w:rFonts w:ascii="Times New Roman" w:eastAsia="Times New Roman" w:hAnsi="Times New Roman"/>
          <w:sz w:val="24"/>
          <w:szCs w:val="24"/>
        </w:rPr>
        <w:t xml:space="preserve"> </w:t>
      </w:r>
      <w:r w:rsidR="008F1096" w:rsidRPr="008F1096">
        <w:rPr>
          <w:rFonts w:ascii="Times New Roman" w:eastAsia="Times New Roman" w:hAnsi="Times New Roman"/>
          <w:sz w:val="24"/>
          <w:szCs w:val="24"/>
        </w:rPr>
        <w:t>Бальный танец- вальс</w:t>
      </w:r>
    </w:p>
    <w:p w:rsidR="00AA7F75" w:rsidRPr="008F1096" w:rsidRDefault="00AA7F75" w:rsidP="008F109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1096">
        <w:rPr>
          <w:rFonts w:ascii="Times New Roman" w:hAnsi="Times New Roman"/>
          <w:sz w:val="24"/>
          <w:szCs w:val="24"/>
          <w:u w:val="single"/>
        </w:rPr>
        <w:t>Итоговый контроль</w:t>
      </w:r>
      <w:r w:rsidRPr="008F1096">
        <w:rPr>
          <w:rFonts w:ascii="Times New Roman" w:hAnsi="Times New Roman"/>
          <w:sz w:val="24"/>
          <w:szCs w:val="24"/>
        </w:rPr>
        <w:t xml:space="preserve"> качества обучения по дополнительной общеобразовательной общеразвивающей</w:t>
      </w:r>
      <w:r w:rsidRPr="008F1096">
        <w:rPr>
          <w:rFonts w:ascii="Times New Roman" w:hAnsi="Times New Roman"/>
          <w:sz w:val="24"/>
          <w:szCs w:val="24"/>
        </w:rPr>
        <w:tab/>
        <w:t xml:space="preserve"> программе проводится в к</w:t>
      </w:r>
      <w:r w:rsidR="008F1096" w:rsidRPr="008F1096">
        <w:rPr>
          <w:rFonts w:ascii="Times New Roman" w:hAnsi="Times New Roman"/>
          <w:sz w:val="24"/>
          <w:szCs w:val="24"/>
        </w:rPr>
        <w:t>онце реализации программы .</w:t>
      </w:r>
    </w:p>
    <w:p w:rsidR="00AA7F75" w:rsidRPr="008F1096" w:rsidRDefault="00AA7F75" w:rsidP="00AA7F75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A7F75" w:rsidRDefault="00AA7F75" w:rsidP="00AA7F75">
      <w:pPr>
        <w:pStyle w:val="a5"/>
        <w:spacing w:before="1"/>
      </w:pPr>
    </w:p>
    <w:p w:rsidR="00AA7F75" w:rsidRDefault="00AA7F75" w:rsidP="00AA7F75">
      <w:pPr>
        <w:pStyle w:val="a5"/>
        <w:spacing w:before="1"/>
      </w:pPr>
    </w:p>
    <w:p w:rsidR="00AA7F75" w:rsidRDefault="00AA7F75" w:rsidP="00AA7F75">
      <w:pPr>
        <w:pStyle w:val="a5"/>
        <w:spacing w:before="3"/>
      </w:pPr>
    </w:p>
    <w:p w:rsidR="00AA7F75" w:rsidRDefault="00AA7F75" w:rsidP="00AA7F75">
      <w:pPr>
        <w:pStyle w:val="a5"/>
        <w:rPr>
          <w:sz w:val="26"/>
        </w:rPr>
      </w:pPr>
    </w:p>
    <w:p w:rsidR="00AA7F75" w:rsidRDefault="00AA7F75" w:rsidP="00AA7F75">
      <w:pPr>
        <w:pStyle w:val="a5"/>
        <w:spacing w:before="3"/>
        <w:rPr>
          <w:sz w:val="22"/>
        </w:rPr>
      </w:pPr>
    </w:p>
    <w:p w:rsidR="00AA7F75" w:rsidRDefault="00AA7F75" w:rsidP="00AA7F75">
      <w:pPr>
        <w:rPr>
          <w:sz w:val="24"/>
        </w:rPr>
        <w:sectPr w:rsidR="00AA7F75" w:rsidSect="00332CD7">
          <w:footerReference w:type="default" r:id="rId10"/>
          <w:pgSz w:w="11910" w:h="16840"/>
          <w:pgMar w:top="460" w:right="1278" w:bottom="1240" w:left="680" w:header="0" w:footer="1035" w:gutter="0"/>
          <w:cols w:space="720"/>
        </w:sectPr>
      </w:pPr>
    </w:p>
    <w:p w:rsidR="00AA7F75" w:rsidRDefault="00AA7F75" w:rsidP="00AA7F75">
      <w:pPr>
        <w:pStyle w:val="a5"/>
        <w:spacing w:before="11"/>
        <w:rPr>
          <w:i/>
          <w:sz w:val="23"/>
        </w:rPr>
      </w:pPr>
    </w:p>
    <w:p w:rsidR="00AA7F75" w:rsidRDefault="00AA7F75" w:rsidP="00AA7F75">
      <w:pPr>
        <w:pStyle w:val="a5"/>
        <w:spacing w:before="3"/>
      </w:pPr>
    </w:p>
    <w:p w:rsidR="00AA7F75" w:rsidRPr="00B11F06" w:rsidRDefault="00B11F06" w:rsidP="00B11F06">
      <w:pPr>
        <w:pStyle w:val="Heading1"/>
        <w:jc w:val="center"/>
        <w:rPr>
          <w:sz w:val="24"/>
          <w:szCs w:val="24"/>
        </w:rPr>
      </w:pPr>
      <w:r w:rsidRPr="00B11F06">
        <w:rPr>
          <w:sz w:val="24"/>
          <w:szCs w:val="24"/>
        </w:rPr>
        <w:t>УЧЕБНЫЙ ПЛАН</w:t>
      </w:r>
    </w:p>
    <w:p w:rsidR="00AA7F75" w:rsidRDefault="00AA7F75" w:rsidP="00AA7F75">
      <w:pPr>
        <w:pStyle w:val="a5"/>
        <w:spacing w:before="11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3920"/>
        <w:gridCol w:w="1067"/>
        <w:gridCol w:w="1134"/>
        <w:gridCol w:w="1134"/>
        <w:gridCol w:w="1985"/>
      </w:tblGrid>
      <w:tr w:rsidR="00B11F06" w:rsidTr="00C74B5C">
        <w:trPr>
          <w:trHeight w:val="479"/>
        </w:trPr>
        <w:tc>
          <w:tcPr>
            <w:tcW w:w="710" w:type="dxa"/>
            <w:vMerge w:val="restart"/>
          </w:tcPr>
          <w:p w:rsidR="00B11F06" w:rsidRDefault="00B11F06" w:rsidP="000D3FDA">
            <w:pPr>
              <w:pStyle w:val="TableParagraph"/>
              <w:spacing w:line="275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20" w:type="dxa"/>
            <w:vMerge w:val="restart"/>
            <w:tcBorders>
              <w:right w:val="single" w:sz="4" w:space="0" w:color="auto"/>
            </w:tcBorders>
          </w:tcPr>
          <w:p w:rsidR="00B11F06" w:rsidRDefault="00B11F06" w:rsidP="000D3FDA">
            <w:pPr>
              <w:pStyle w:val="TableParagraph"/>
              <w:spacing w:line="275" w:lineRule="exact"/>
              <w:ind w:left="156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темы</w:t>
            </w:r>
          </w:p>
        </w:tc>
        <w:tc>
          <w:tcPr>
            <w:tcW w:w="3335" w:type="dxa"/>
            <w:gridSpan w:val="3"/>
            <w:tcBorders>
              <w:right w:val="single" w:sz="4" w:space="0" w:color="auto"/>
            </w:tcBorders>
          </w:tcPr>
          <w:p w:rsidR="00B11F06" w:rsidRPr="00B11F06" w:rsidRDefault="00B11F06" w:rsidP="000D3FDA">
            <w:pPr>
              <w:pStyle w:val="TableParagraph"/>
              <w:spacing w:line="275" w:lineRule="exact"/>
              <w:ind w:left="9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Кол-во часо</w:t>
            </w:r>
            <w:r>
              <w:rPr>
                <w:b/>
                <w:sz w:val="24"/>
                <w:lang w:val="ru-RU"/>
              </w:rPr>
              <w:t>в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:rsidR="00B11F06" w:rsidRDefault="00B11F06" w:rsidP="000D3FDA">
            <w:pPr>
              <w:pStyle w:val="TableParagraph"/>
              <w:spacing w:before="2" w:line="276" w:lineRule="exact"/>
              <w:ind w:left="255" w:right="24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аттестации/ контроля</w:t>
            </w:r>
          </w:p>
        </w:tc>
      </w:tr>
      <w:tr w:rsidR="00B11F06" w:rsidTr="00C74B5C">
        <w:trPr>
          <w:trHeight w:val="337"/>
        </w:trPr>
        <w:tc>
          <w:tcPr>
            <w:tcW w:w="710" w:type="dxa"/>
            <w:vMerge/>
            <w:tcBorders>
              <w:top w:val="nil"/>
            </w:tcBorders>
          </w:tcPr>
          <w:p w:rsidR="00B11F06" w:rsidRDefault="00B11F06" w:rsidP="000D3FDA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right w:val="single" w:sz="4" w:space="0" w:color="auto"/>
            </w:tcBorders>
          </w:tcPr>
          <w:p w:rsidR="00B11F06" w:rsidRDefault="00B11F06" w:rsidP="000D3FDA">
            <w:pPr>
              <w:rPr>
                <w:sz w:val="2"/>
                <w:szCs w:val="2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B11F06" w:rsidRPr="00B11F06" w:rsidRDefault="00B11F06" w:rsidP="000D3FDA">
            <w:pPr>
              <w:pStyle w:val="TableParagraph"/>
              <w:ind w:left="152" w:right="14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1F06" w:rsidRDefault="00B11F06" w:rsidP="000D3FDA">
            <w:pPr>
              <w:pStyle w:val="TableParagraph"/>
              <w:ind w:left="152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11F06" w:rsidRDefault="00B11F06" w:rsidP="000D3FDA">
            <w:pPr>
              <w:pStyle w:val="TableParagraph"/>
              <w:ind w:left="124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</w:tcBorders>
          </w:tcPr>
          <w:p w:rsidR="00B11F06" w:rsidRDefault="00B11F06" w:rsidP="00B442C1">
            <w:pPr>
              <w:pStyle w:val="TableParagraph"/>
              <w:rPr>
                <w:sz w:val="2"/>
                <w:szCs w:val="2"/>
              </w:rPr>
            </w:pPr>
          </w:p>
        </w:tc>
      </w:tr>
      <w:tr w:rsidR="00B11F06" w:rsidTr="00C74B5C">
        <w:trPr>
          <w:trHeight w:val="550"/>
        </w:trPr>
        <w:tc>
          <w:tcPr>
            <w:tcW w:w="710" w:type="dxa"/>
          </w:tcPr>
          <w:p w:rsidR="00B11F06" w:rsidRDefault="00B11F06" w:rsidP="000D3FDA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0" w:type="dxa"/>
            <w:tcBorders>
              <w:right w:val="single" w:sz="4" w:space="0" w:color="auto"/>
            </w:tcBorders>
          </w:tcPr>
          <w:p w:rsidR="00B11F06" w:rsidRPr="00AA7F75" w:rsidRDefault="00B11F06" w:rsidP="000D3FDA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A7F75">
              <w:rPr>
                <w:sz w:val="24"/>
                <w:lang w:val="ru-RU"/>
              </w:rPr>
              <w:t>Вводное занятие</w:t>
            </w:r>
          </w:p>
          <w:p w:rsidR="00B11F06" w:rsidRDefault="00B11F06" w:rsidP="000D3FD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AA7F75">
              <w:rPr>
                <w:sz w:val="24"/>
                <w:lang w:val="ru-RU"/>
              </w:rPr>
              <w:t>Знакомство с техникой безопасности.</w:t>
            </w:r>
          </w:p>
          <w:p w:rsidR="00B11F06" w:rsidRPr="00AA7F75" w:rsidRDefault="00B11F06" w:rsidP="000D3FD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</w:p>
        </w:tc>
        <w:tc>
          <w:tcPr>
            <w:tcW w:w="1067" w:type="dxa"/>
          </w:tcPr>
          <w:p w:rsidR="00B11F06" w:rsidRPr="00B11F06" w:rsidRDefault="00B11F06" w:rsidP="00B11F06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1F06" w:rsidRDefault="00B11F06" w:rsidP="000D3F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11F06" w:rsidRPr="00B11F06" w:rsidRDefault="00B11F06" w:rsidP="000D3FDA">
            <w:pPr>
              <w:pStyle w:val="TableParagraph"/>
              <w:spacing w:line="271" w:lineRule="exact"/>
              <w:ind w:lef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</w:tcPr>
          <w:p w:rsidR="00B11F06" w:rsidRDefault="00B11F06" w:rsidP="000D3FD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B11F06" w:rsidTr="00C74B5C">
        <w:trPr>
          <w:trHeight w:val="551"/>
        </w:trPr>
        <w:tc>
          <w:tcPr>
            <w:tcW w:w="710" w:type="dxa"/>
          </w:tcPr>
          <w:p w:rsidR="00B11F06" w:rsidRDefault="00B11F06" w:rsidP="000D3FDA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0" w:type="dxa"/>
            <w:tcBorders>
              <w:right w:val="single" w:sz="4" w:space="0" w:color="auto"/>
            </w:tcBorders>
          </w:tcPr>
          <w:p w:rsidR="00B11F06" w:rsidRDefault="00B11F06" w:rsidP="000D3FD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Ориентирование в зале.</w:t>
            </w:r>
          </w:p>
        </w:tc>
        <w:tc>
          <w:tcPr>
            <w:tcW w:w="1067" w:type="dxa"/>
          </w:tcPr>
          <w:p w:rsidR="00B11F06" w:rsidRPr="00B11F06" w:rsidRDefault="00B11F06" w:rsidP="000D3FDA">
            <w:pPr>
              <w:pStyle w:val="TableParagraph"/>
              <w:spacing w:line="273" w:lineRule="exact"/>
              <w:ind w:lef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1F06" w:rsidRDefault="00B11F06" w:rsidP="000D3FDA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11F06" w:rsidRDefault="00B11F06" w:rsidP="000D3FDA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B11F06" w:rsidRDefault="00B11F06" w:rsidP="000D3FDA">
            <w:pPr>
              <w:pStyle w:val="TableParagraph"/>
              <w:spacing w:line="276" w:lineRule="exact"/>
              <w:ind w:right="308"/>
              <w:rPr>
                <w:sz w:val="24"/>
                <w:lang w:val="ru-RU"/>
              </w:rPr>
            </w:pPr>
            <w:r>
              <w:rPr>
                <w:sz w:val="24"/>
              </w:rPr>
              <w:t>Наблюдение, выступление</w:t>
            </w:r>
          </w:p>
          <w:p w:rsidR="00C74B5C" w:rsidRPr="00C74B5C" w:rsidRDefault="00C74B5C" w:rsidP="000D3FDA">
            <w:pPr>
              <w:pStyle w:val="TableParagraph"/>
              <w:spacing w:line="276" w:lineRule="exact"/>
              <w:ind w:right="308"/>
              <w:rPr>
                <w:sz w:val="24"/>
                <w:lang w:val="ru-RU"/>
              </w:rPr>
            </w:pPr>
          </w:p>
        </w:tc>
      </w:tr>
      <w:tr w:rsidR="00B11F06" w:rsidTr="00C74B5C">
        <w:trPr>
          <w:trHeight w:val="551"/>
        </w:trPr>
        <w:tc>
          <w:tcPr>
            <w:tcW w:w="710" w:type="dxa"/>
          </w:tcPr>
          <w:p w:rsidR="00B11F06" w:rsidRDefault="00B11F06" w:rsidP="000D3FDA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20" w:type="dxa"/>
            <w:tcBorders>
              <w:right w:val="single" w:sz="4" w:space="0" w:color="auto"/>
            </w:tcBorders>
          </w:tcPr>
          <w:p w:rsidR="00B11F06" w:rsidRDefault="00B11F06" w:rsidP="000D3F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Ритмичность, музыкальность</w:t>
            </w:r>
          </w:p>
        </w:tc>
        <w:tc>
          <w:tcPr>
            <w:tcW w:w="1067" w:type="dxa"/>
          </w:tcPr>
          <w:p w:rsidR="00B11F06" w:rsidRPr="00B11F06" w:rsidRDefault="00B11F06" w:rsidP="000D3FDA">
            <w:pPr>
              <w:pStyle w:val="TableParagraph"/>
              <w:spacing w:line="272" w:lineRule="exact"/>
              <w:ind w:lef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1F06" w:rsidRDefault="00B11F06" w:rsidP="000D3FDA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11F06" w:rsidRDefault="00B11F06" w:rsidP="000D3FDA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B11F06" w:rsidRDefault="00B11F06" w:rsidP="000D3F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B11F06" w:rsidRDefault="00C74B5C" w:rsidP="000D3FD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 w:rsidR="00B11F06">
              <w:rPr>
                <w:sz w:val="24"/>
              </w:rPr>
              <w:t>ыступление</w:t>
            </w:r>
          </w:p>
          <w:p w:rsidR="00C74B5C" w:rsidRPr="00C74B5C" w:rsidRDefault="00C74B5C" w:rsidP="000D3FD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</w:p>
        </w:tc>
      </w:tr>
      <w:tr w:rsidR="00B11F06" w:rsidTr="00C74B5C">
        <w:trPr>
          <w:trHeight w:val="552"/>
        </w:trPr>
        <w:tc>
          <w:tcPr>
            <w:tcW w:w="710" w:type="dxa"/>
          </w:tcPr>
          <w:p w:rsidR="00B11F06" w:rsidRDefault="00B11F06" w:rsidP="000D3FDA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20" w:type="dxa"/>
            <w:tcBorders>
              <w:right w:val="single" w:sz="4" w:space="0" w:color="auto"/>
            </w:tcBorders>
          </w:tcPr>
          <w:p w:rsidR="00B11F06" w:rsidRDefault="00B11F06" w:rsidP="000D3FD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Танцевальные элементы и фигуры</w:t>
            </w:r>
          </w:p>
        </w:tc>
        <w:tc>
          <w:tcPr>
            <w:tcW w:w="1067" w:type="dxa"/>
          </w:tcPr>
          <w:p w:rsidR="00B11F06" w:rsidRPr="00B11F06" w:rsidRDefault="00B11F06" w:rsidP="000D3FDA">
            <w:pPr>
              <w:pStyle w:val="TableParagraph"/>
              <w:spacing w:line="274" w:lineRule="exact"/>
              <w:ind w:left="152" w:right="1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1F06" w:rsidRDefault="00B11F06" w:rsidP="000D3FDA">
            <w:pPr>
              <w:pStyle w:val="TableParagraph"/>
              <w:spacing w:line="274" w:lineRule="exact"/>
              <w:ind w:left="152" w:right="14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11F06" w:rsidRDefault="00B11F06" w:rsidP="000D3FDA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B11F06" w:rsidRDefault="00B11F06" w:rsidP="000D3FDA">
            <w:pPr>
              <w:pStyle w:val="TableParagraph"/>
              <w:spacing w:before="1" w:line="276" w:lineRule="exact"/>
              <w:ind w:right="308"/>
              <w:rPr>
                <w:sz w:val="24"/>
                <w:lang w:val="ru-RU"/>
              </w:rPr>
            </w:pPr>
            <w:r>
              <w:rPr>
                <w:sz w:val="24"/>
              </w:rPr>
              <w:t>Наблюдение, выступление</w:t>
            </w:r>
          </w:p>
          <w:p w:rsidR="00C74B5C" w:rsidRPr="00C74B5C" w:rsidRDefault="00C74B5C" w:rsidP="000D3FDA">
            <w:pPr>
              <w:pStyle w:val="TableParagraph"/>
              <w:spacing w:before="1" w:line="276" w:lineRule="exact"/>
              <w:ind w:right="308"/>
              <w:rPr>
                <w:sz w:val="24"/>
                <w:lang w:val="ru-RU"/>
              </w:rPr>
            </w:pPr>
          </w:p>
        </w:tc>
      </w:tr>
      <w:tr w:rsidR="00B11F06" w:rsidTr="00C74B5C">
        <w:trPr>
          <w:trHeight w:val="551"/>
        </w:trPr>
        <w:tc>
          <w:tcPr>
            <w:tcW w:w="710" w:type="dxa"/>
          </w:tcPr>
          <w:p w:rsidR="00B11F06" w:rsidRDefault="00B11F06" w:rsidP="000D3FDA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20" w:type="dxa"/>
            <w:tcBorders>
              <w:right w:val="single" w:sz="4" w:space="0" w:color="auto"/>
            </w:tcBorders>
          </w:tcPr>
          <w:p w:rsidR="00B11F06" w:rsidRDefault="00B11F06" w:rsidP="000D3F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Постановочная работа</w:t>
            </w:r>
          </w:p>
        </w:tc>
        <w:tc>
          <w:tcPr>
            <w:tcW w:w="1067" w:type="dxa"/>
          </w:tcPr>
          <w:p w:rsidR="00B11F06" w:rsidRPr="00B11F06" w:rsidRDefault="00B11F06" w:rsidP="000D3FDA">
            <w:pPr>
              <w:pStyle w:val="TableParagraph"/>
              <w:spacing w:line="272" w:lineRule="exact"/>
              <w:ind w:left="152" w:right="1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1F06" w:rsidRDefault="00B11F06" w:rsidP="000D3FDA">
            <w:pPr>
              <w:pStyle w:val="TableParagraph"/>
              <w:spacing w:line="272" w:lineRule="exact"/>
              <w:ind w:left="152" w:right="1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11F06" w:rsidRDefault="00B11F06" w:rsidP="000D3F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B11F06" w:rsidRDefault="00B11F06" w:rsidP="000D3F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B11F06" w:rsidRDefault="00C74B5C" w:rsidP="000D3FD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 w:rsidR="00B11F06">
              <w:rPr>
                <w:sz w:val="24"/>
              </w:rPr>
              <w:t>ыступление</w:t>
            </w:r>
          </w:p>
          <w:p w:rsidR="00C74B5C" w:rsidRPr="00C74B5C" w:rsidRDefault="00C74B5C" w:rsidP="000D3FD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</w:p>
        </w:tc>
      </w:tr>
      <w:tr w:rsidR="00B11F06" w:rsidTr="00C74B5C">
        <w:trPr>
          <w:trHeight w:val="551"/>
        </w:trPr>
        <w:tc>
          <w:tcPr>
            <w:tcW w:w="710" w:type="dxa"/>
          </w:tcPr>
          <w:p w:rsidR="00B11F06" w:rsidRDefault="00B11F06" w:rsidP="000D3FDA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20" w:type="dxa"/>
            <w:tcBorders>
              <w:right w:val="single" w:sz="4" w:space="0" w:color="auto"/>
            </w:tcBorders>
          </w:tcPr>
          <w:p w:rsidR="00B11F06" w:rsidRDefault="00B11F06" w:rsidP="000D3FD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Репетиционная работа</w:t>
            </w:r>
          </w:p>
        </w:tc>
        <w:tc>
          <w:tcPr>
            <w:tcW w:w="1067" w:type="dxa"/>
          </w:tcPr>
          <w:p w:rsidR="00B11F06" w:rsidRPr="00B11F06" w:rsidRDefault="00C74B5C" w:rsidP="000D3FDA">
            <w:pPr>
              <w:pStyle w:val="TableParagraph"/>
              <w:spacing w:line="273" w:lineRule="exact"/>
              <w:ind w:left="152" w:right="14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1F06" w:rsidRPr="00C74B5C" w:rsidRDefault="00C74B5C" w:rsidP="000D3FDA">
            <w:pPr>
              <w:pStyle w:val="TableParagraph"/>
              <w:spacing w:line="273" w:lineRule="exact"/>
              <w:ind w:left="152" w:right="14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11F06" w:rsidRDefault="00B11F06" w:rsidP="000D3F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B11F06" w:rsidRDefault="00B11F06" w:rsidP="000D3FDA">
            <w:pPr>
              <w:pStyle w:val="TableParagraph"/>
              <w:spacing w:line="276" w:lineRule="exact"/>
              <w:ind w:right="309" w:hanging="1"/>
              <w:rPr>
                <w:sz w:val="24"/>
                <w:lang w:val="ru-RU"/>
              </w:rPr>
            </w:pPr>
            <w:r>
              <w:rPr>
                <w:sz w:val="24"/>
              </w:rPr>
              <w:t>Наблюдение, выступление</w:t>
            </w:r>
          </w:p>
          <w:p w:rsidR="00C74B5C" w:rsidRPr="00C74B5C" w:rsidRDefault="00C74B5C" w:rsidP="000D3FDA">
            <w:pPr>
              <w:pStyle w:val="TableParagraph"/>
              <w:spacing w:line="276" w:lineRule="exact"/>
              <w:ind w:right="309" w:hanging="1"/>
              <w:rPr>
                <w:sz w:val="24"/>
                <w:lang w:val="ru-RU"/>
              </w:rPr>
            </w:pPr>
          </w:p>
        </w:tc>
      </w:tr>
      <w:tr w:rsidR="00B11F06" w:rsidRPr="00C74B5C" w:rsidTr="00C74B5C">
        <w:trPr>
          <w:trHeight w:val="435"/>
        </w:trPr>
        <w:tc>
          <w:tcPr>
            <w:tcW w:w="4630" w:type="dxa"/>
            <w:gridSpan w:val="2"/>
            <w:tcBorders>
              <w:right w:val="single" w:sz="4" w:space="0" w:color="auto"/>
            </w:tcBorders>
          </w:tcPr>
          <w:p w:rsidR="00B11F06" w:rsidRPr="00C74B5C" w:rsidRDefault="00B11F06" w:rsidP="00C74B5C">
            <w:pPr>
              <w:pStyle w:val="TableParagraph"/>
              <w:spacing w:line="276" w:lineRule="exact"/>
              <w:ind w:left="0" w:right="94"/>
              <w:jc w:val="right"/>
              <w:rPr>
                <w:b/>
                <w:sz w:val="24"/>
              </w:rPr>
            </w:pPr>
            <w:r w:rsidRPr="00C74B5C">
              <w:rPr>
                <w:b/>
                <w:sz w:val="24"/>
              </w:rPr>
              <w:t>Итого:</w:t>
            </w:r>
          </w:p>
        </w:tc>
        <w:tc>
          <w:tcPr>
            <w:tcW w:w="1067" w:type="dxa"/>
          </w:tcPr>
          <w:p w:rsidR="00B11F06" w:rsidRDefault="00B11F06" w:rsidP="000D3FDA">
            <w:pPr>
              <w:pStyle w:val="TableParagraph"/>
              <w:spacing w:line="273" w:lineRule="exact"/>
              <w:ind w:left="128" w:right="118"/>
              <w:jc w:val="center"/>
              <w:rPr>
                <w:b/>
                <w:sz w:val="24"/>
                <w:lang w:val="ru-RU"/>
              </w:rPr>
            </w:pPr>
            <w:r w:rsidRPr="00C74B5C">
              <w:rPr>
                <w:b/>
                <w:sz w:val="24"/>
                <w:lang w:val="ru-RU"/>
              </w:rPr>
              <w:t>74</w:t>
            </w:r>
          </w:p>
          <w:p w:rsidR="00C74B5C" w:rsidRPr="00C74B5C" w:rsidRDefault="00C74B5C" w:rsidP="000D3FDA">
            <w:pPr>
              <w:pStyle w:val="TableParagraph"/>
              <w:spacing w:line="273" w:lineRule="exact"/>
              <w:ind w:left="128" w:right="118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1F06" w:rsidRPr="00C74B5C" w:rsidRDefault="00B11F06" w:rsidP="000D3FDA">
            <w:pPr>
              <w:pStyle w:val="TableParagraph"/>
              <w:spacing w:line="273" w:lineRule="exact"/>
              <w:ind w:left="128" w:right="118"/>
              <w:jc w:val="center"/>
              <w:rPr>
                <w:b/>
                <w:sz w:val="24"/>
                <w:lang w:val="ru-RU"/>
              </w:rPr>
            </w:pPr>
            <w:r w:rsidRPr="00C74B5C">
              <w:rPr>
                <w:b/>
                <w:sz w:val="24"/>
                <w:lang w:val="ru-RU"/>
              </w:rPr>
              <w:t>69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11F06" w:rsidRPr="00C74B5C" w:rsidRDefault="00B11F06" w:rsidP="00B11F06">
            <w:pPr>
              <w:pStyle w:val="TableParagraph"/>
              <w:spacing w:line="273" w:lineRule="exact"/>
              <w:ind w:left="0" w:right="118"/>
              <w:jc w:val="center"/>
              <w:rPr>
                <w:b/>
                <w:sz w:val="24"/>
                <w:lang w:val="ru-RU"/>
              </w:rPr>
            </w:pPr>
            <w:r w:rsidRPr="00C74B5C"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1985" w:type="dxa"/>
          </w:tcPr>
          <w:p w:rsidR="00B11F06" w:rsidRPr="00C74B5C" w:rsidRDefault="00B11F06" w:rsidP="000D3FDA">
            <w:pPr>
              <w:pStyle w:val="TableParagraph"/>
              <w:spacing w:line="273" w:lineRule="exact"/>
              <w:ind w:left="128" w:right="118"/>
              <w:jc w:val="center"/>
              <w:rPr>
                <w:b/>
                <w:sz w:val="24"/>
                <w:lang w:val="ru-RU"/>
              </w:rPr>
            </w:pPr>
          </w:p>
        </w:tc>
      </w:tr>
    </w:tbl>
    <w:p w:rsidR="00AA7F75" w:rsidRDefault="00AA7F75" w:rsidP="00AA7F75">
      <w:pPr>
        <w:pStyle w:val="a5"/>
        <w:rPr>
          <w:b/>
        </w:rPr>
      </w:pPr>
    </w:p>
    <w:p w:rsidR="00C74B5C" w:rsidRDefault="00C74B5C" w:rsidP="00AA7F75">
      <w:pPr>
        <w:ind w:left="400"/>
        <w:jc w:val="both"/>
        <w:rPr>
          <w:b/>
          <w:sz w:val="28"/>
        </w:rPr>
      </w:pPr>
    </w:p>
    <w:p w:rsidR="00C74B5C" w:rsidRDefault="00C74B5C" w:rsidP="00AA7F75">
      <w:pPr>
        <w:ind w:left="400"/>
        <w:jc w:val="both"/>
        <w:rPr>
          <w:b/>
          <w:sz w:val="28"/>
        </w:rPr>
      </w:pPr>
    </w:p>
    <w:p w:rsidR="00C74B5C" w:rsidRDefault="00C74B5C" w:rsidP="00AA7F75">
      <w:pPr>
        <w:ind w:left="400"/>
        <w:jc w:val="both"/>
        <w:rPr>
          <w:b/>
          <w:sz w:val="28"/>
        </w:rPr>
      </w:pPr>
    </w:p>
    <w:p w:rsidR="00C74B5C" w:rsidRDefault="00C74B5C" w:rsidP="00AA7F75">
      <w:pPr>
        <w:ind w:left="400"/>
        <w:jc w:val="both"/>
        <w:rPr>
          <w:b/>
          <w:sz w:val="28"/>
        </w:rPr>
      </w:pPr>
    </w:p>
    <w:p w:rsidR="00C74B5C" w:rsidRDefault="00C74B5C" w:rsidP="00AA7F75">
      <w:pPr>
        <w:ind w:left="400"/>
        <w:jc w:val="both"/>
        <w:rPr>
          <w:b/>
          <w:sz w:val="28"/>
        </w:rPr>
      </w:pPr>
    </w:p>
    <w:p w:rsidR="00C74B5C" w:rsidRDefault="00C74B5C" w:rsidP="00AA7F75">
      <w:pPr>
        <w:ind w:left="400"/>
        <w:jc w:val="both"/>
        <w:rPr>
          <w:b/>
          <w:sz w:val="28"/>
        </w:rPr>
      </w:pPr>
    </w:p>
    <w:p w:rsidR="00C74B5C" w:rsidRDefault="00C74B5C" w:rsidP="00AA7F75">
      <w:pPr>
        <w:ind w:left="400"/>
        <w:jc w:val="both"/>
        <w:rPr>
          <w:b/>
          <w:sz w:val="28"/>
        </w:rPr>
      </w:pPr>
    </w:p>
    <w:p w:rsidR="00C74B5C" w:rsidRDefault="00C74B5C" w:rsidP="00AA7F75">
      <w:pPr>
        <w:ind w:left="400"/>
        <w:jc w:val="both"/>
        <w:rPr>
          <w:b/>
          <w:sz w:val="28"/>
        </w:rPr>
      </w:pPr>
    </w:p>
    <w:p w:rsidR="00C74B5C" w:rsidRDefault="00C74B5C" w:rsidP="00AA7F75">
      <w:pPr>
        <w:ind w:left="400"/>
        <w:jc w:val="both"/>
        <w:rPr>
          <w:b/>
          <w:sz w:val="28"/>
        </w:rPr>
      </w:pPr>
    </w:p>
    <w:p w:rsidR="00C74B5C" w:rsidRDefault="00C74B5C" w:rsidP="00AA7F75">
      <w:pPr>
        <w:ind w:left="400"/>
        <w:jc w:val="both"/>
        <w:rPr>
          <w:b/>
          <w:sz w:val="28"/>
        </w:rPr>
      </w:pPr>
    </w:p>
    <w:p w:rsidR="00C74B5C" w:rsidRDefault="00C74B5C" w:rsidP="00AA7F75">
      <w:pPr>
        <w:ind w:left="400"/>
        <w:jc w:val="both"/>
        <w:rPr>
          <w:b/>
          <w:sz w:val="28"/>
        </w:rPr>
      </w:pPr>
    </w:p>
    <w:p w:rsidR="00C74B5C" w:rsidRDefault="00C74B5C" w:rsidP="00AA7F75">
      <w:pPr>
        <w:ind w:left="400"/>
        <w:jc w:val="both"/>
        <w:rPr>
          <w:b/>
          <w:sz w:val="28"/>
        </w:rPr>
      </w:pPr>
    </w:p>
    <w:p w:rsidR="00C74B5C" w:rsidRDefault="00C74B5C" w:rsidP="00AA7F75">
      <w:pPr>
        <w:ind w:left="400"/>
        <w:jc w:val="both"/>
        <w:rPr>
          <w:b/>
          <w:sz w:val="28"/>
        </w:rPr>
      </w:pPr>
    </w:p>
    <w:p w:rsidR="00C74B5C" w:rsidRDefault="00C74B5C" w:rsidP="00AA7F75">
      <w:pPr>
        <w:ind w:left="400"/>
        <w:jc w:val="both"/>
        <w:rPr>
          <w:b/>
          <w:sz w:val="28"/>
        </w:rPr>
      </w:pPr>
    </w:p>
    <w:p w:rsidR="00C74B5C" w:rsidRDefault="00C74B5C" w:rsidP="00AA7F75">
      <w:pPr>
        <w:ind w:left="400"/>
        <w:jc w:val="both"/>
        <w:rPr>
          <w:b/>
          <w:sz w:val="28"/>
        </w:rPr>
      </w:pPr>
    </w:p>
    <w:p w:rsidR="00C74B5C" w:rsidRDefault="00C74B5C" w:rsidP="00AA7F75">
      <w:pPr>
        <w:ind w:left="400"/>
        <w:jc w:val="both"/>
        <w:rPr>
          <w:b/>
          <w:sz w:val="28"/>
        </w:rPr>
      </w:pPr>
    </w:p>
    <w:p w:rsidR="00C74B5C" w:rsidRDefault="00C74B5C" w:rsidP="00AA7F75">
      <w:pPr>
        <w:ind w:left="400"/>
        <w:jc w:val="both"/>
        <w:rPr>
          <w:b/>
          <w:sz w:val="28"/>
        </w:rPr>
      </w:pPr>
    </w:p>
    <w:p w:rsidR="00C74B5C" w:rsidRDefault="00C74B5C" w:rsidP="00AA7F75">
      <w:pPr>
        <w:ind w:left="400"/>
        <w:jc w:val="both"/>
        <w:rPr>
          <w:b/>
          <w:sz w:val="28"/>
        </w:rPr>
      </w:pPr>
    </w:p>
    <w:p w:rsidR="00C74B5C" w:rsidRDefault="00C74B5C" w:rsidP="00AA7F75">
      <w:pPr>
        <w:ind w:left="400"/>
        <w:jc w:val="both"/>
        <w:rPr>
          <w:b/>
          <w:sz w:val="28"/>
        </w:rPr>
      </w:pPr>
    </w:p>
    <w:p w:rsidR="00C74B5C" w:rsidRDefault="00C74B5C" w:rsidP="00AA7F75">
      <w:pPr>
        <w:ind w:left="400"/>
        <w:jc w:val="both"/>
        <w:rPr>
          <w:b/>
          <w:sz w:val="28"/>
        </w:rPr>
      </w:pPr>
    </w:p>
    <w:p w:rsidR="00C74B5C" w:rsidRDefault="00C74B5C" w:rsidP="00AA7F75">
      <w:pPr>
        <w:ind w:left="400"/>
        <w:jc w:val="both"/>
        <w:rPr>
          <w:b/>
          <w:sz w:val="28"/>
        </w:rPr>
      </w:pPr>
    </w:p>
    <w:p w:rsidR="00C74B5C" w:rsidRDefault="00C74B5C" w:rsidP="00AA7F75">
      <w:pPr>
        <w:ind w:left="400"/>
        <w:jc w:val="both"/>
        <w:rPr>
          <w:b/>
          <w:sz w:val="28"/>
        </w:rPr>
      </w:pPr>
    </w:p>
    <w:p w:rsidR="00AA7F75" w:rsidRPr="00C74B5C" w:rsidRDefault="00AA7F75" w:rsidP="00C74B5C">
      <w:pPr>
        <w:ind w:left="400"/>
        <w:jc w:val="center"/>
        <w:rPr>
          <w:b/>
          <w:sz w:val="24"/>
          <w:szCs w:val="24"/>
        </w:rPr>
      </w:pPr>
      <w:r w:rsidRPr="00C74B5C">
        <w:rPr>
          <w:b/>
          <w:sz w:val="24"/>
          <w:szCs w:val="24"/>
        </w:rPr>
        <w:t>Содержание программы</w:t>
      </w:r>
    </w:p>
    <w:p w:rsidR="00C74B5C" w:rsidRPr="00C74B5C" w:rsidRDefault="00C74B5C" w:rsidP="00C74B5C">
      <w:pPr>
        <w:ind w:left="400"/>
        <w:jc w:val="center"/>
        <w:rPr>
          <w:b/>
          <w:sz w:val="24"/>
          <w:szCs w:val="24"/>
        </w:rPr>
      </w:pPr>
      <w:r w:rsidRPr="00C74B5C">
        <w:rPr>
          <w:b/>
          <w:sz w:val="24"/>
          <w:szCs w:val="24"/>
        </w:rPr>
        <w:t>(74 часа,  2 часа в неделю)</w:t>
      </w:r>
    </w:p>
    <w:p w:rsidR="00AA7F75" w:rsidRDefault="00AA7F75" w:rsidP="00AA7F75">
      <w:pPr>
        <w:pStyle w:val="a5"/>
        <w:rPr>
          <w:b/>
        </w:rPr>
      </w:pPr>
    </w:p>
    <w:p w:rsidR="00AA7F75" w:rsidRDefault="00AA7F75" w:rsidP="00AA7F75">
      <w:pPr>
        <w:pStyle w:val="Heading2"/>
        <w:numPr>
          <w:ilvl w:val="0"/>
          <w:numId w:val="7"/>
        </w:numPr>
        <w:tabs>
          <w:tab w:val="left" w:pos="640"/>
        </w:tabs>
        <w:spacing w:line="275" w:lineRule="exact"/>
      </w:pPr>
      <w:r>
        <w:t>Вводное занятие. Знакомство с техникой</w:t>
      </w:r>
      <w:r>
        <w:rPr>
          <w:spacing w:val="-4"/>
        </w:rPr>
        <w:t xml:space="preserve"> </w:t>
      </w:r>
      <w:r w:rsidR="00C74B5C">
        <w:t>безопасности ( 2 часа)</w:t>
      </w:r>
    </w:p>
    <w:p w:rsidR="00AA7F75" w:rsidRDefault="00AA7F75" w:rsidP="00AA7F75">
      <w:pPr>
        <w:spacing w:line="275" w:lineRule="exact"/>
        <w:ind w:left="580"/>
        <w:rPr>
          <w:i/>
          <w:sz w:val="24"/>
        </w:rPr>
      </w:pPr>
      <w:r>
        <w:rPr>
          <w:i/>
          <w:sz w:val="24"/>
        </w:rPr>
        <w:t>Теория:</w:t>
      </w:r>
    </w:p>
    <w:p w:rsidR="00AA7F75" w:rsidRPr="00C74B5C" w:rsidRDefault="00AA7F75" w:rsidP="00C74B5C">
      <w:pPr>
        <w:pStyle w:val="a7"/>
        <w:numPr>
          <w:ilvl w:val="1"/>
          <w:numId w:val="7"/>
        </w:numPr>
        <w:tabs>
          <w:tab w:val="left" w:pos="720"/>
        </w:tabs>
        <w:ind w:right="821" w:hanging="180"/>
        <w:rPr>
          <w:sz w:val="24"/>
        </w:rPr>
      </w:pPr>
      <w:r>
        <w:rPr>
          <w:sz w:val="24"/>
        </w:rPr>
        <w:t>знакомство педагога с воспитанниками, знакомство с правилами занятий, знакомство обучающихся с мерами безопасности на занятиях и действиями в экстремальной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ситуации.</w:t>
      </w:r>
    </w:p>
    <w:p w:rsidR="00AA7F75" w:rsidRDefault="00AA7F75" w:rsidP="00AA7F75">
      <w:pPr>
        <w:pStyle w:val="Heading2"/>
        <w:numPr>
          <w:ilvl w:val="0"/>
          <w:numId w:val="7"/>
        </w:numPr>
        <w:tabs>
          <w:tab w:val="left" w:pos="640"/>
        </w:tabs>
        <w:spacing w:before="1" w:line="275" w:lineRule="exact"/>
      </w:pPr>
      <w:r>
        <w:t>Ориентирование в</w:t>
      </w:r>
      <w:r>
        <w:rPr>
          <w:spacing w:val="-2"/>
        </w:rPr>
        <w:t xml:space="preserve"> </w:t>
      </w:r>
      <w:r w:rsidR="00C74B5C">
        <w:t>зале (2 часа)</w:t>
      </w:r>
    </w:p>
    <w:p w:rsidR="00AA7F75" w:rsidRDefault="00AA7F75" w:rsidP="00AA7F75">
      <w:pPr>
        <w:spacing w:line="274" w:lineRule="exact"/>
        <w:ind w:left="580"/>
        <w:rPr>
          <w:i/>
          <w:sz w:val="24"/>
        </w:rPr>
      </w:pPr>
      <w:r>
        <w:rPr>
          <w:i/>
          <w:sz w:val="24"/>
        </w:rPr>
        <w:t>Теория:</w:t>
      </w:r>
    </w:p>
    <w:p w:rsidR="00AA7F75" w:rsidRDefault="00AA7F75" w:rsidP="00AA7F75">
      <w:pPr>
        <w:pStyle w:val="a7"/>
        <w:numPr>
          <w:ilvl w:val="1"/>
          <w:numId w:val="7"/>
        </w:numPr>
        <w:tabs>
          <w:tab w:val="left" w:pos="720"/>
        </w:tabs>
        <w:spacing w:line="275" w:lineRule="exact"/>
        <w:ind w:left="719"/>
        <w:rPr>
          <w:sz w:val="24"/>
        </w:rPr>
      </w:pPr>
      <w:r>
        <w:rPr>
          <w:sz w:val="24"/>
        </w:rPr>
        <w:t>построение: понятия линии, интервала,</w:t>
      </w:r>
      <w:r>
        <w:rPr>
          <w:spacing w:val="-6"/>
          <w:sz w:val="24"/>
        </w:rPr>
        <w:t xml:space="preserve"> </w:t>
      </w:r>
      <w:r>
        <w:rPr>
          <w:sz w:val="24"/>
        </w:rPr>
        <w:t>диагонали;</w:t>
      </w:r>
    </w:p>
    <w:p w:rsidR="00AA7F75" w:rsidRDefault="00AA7F75" w:rsidP="00AA7F75">
      <w:pPr>
        <w:pStyle w:val="a7"/>
        <w:numPr>
          <w:ilvl w:val="1"/>
          <w:numId w:val="7"/>
        </w:numPr>
        <w:tabs>
          <w:tab w:val="left" w:pos="720"/>
        </w:tabs>
        <w:ind w:left="719"/>
        <w:rPr>
          <w:sz w:val="24"/>
        </w:rPr>
      </w:pPr>
      <w:r>
        <w:rPr>
          <w:sz w:val="24"/>
        </w:rPr>
        <w:t>понятие линии танца, как проходит линия</w:t>
      </w:r>
      <w:r>
        <w:rPr>
          <w:spacing w:val="-6"/>
          <w:sz w:val="24"/>
        </w:rPr>
        <w:t xml:space="preserve"> </w:t>
      </w:r>
      <w:r>
        <w:rPr>
          <w:sz w:val="24"/>
        </w:rPr>
        <w:t>танца.</w:t>
      </w:r>
    </w:p>
    <w:p w:rsidR="00AA7F75" w:rsidRDefault="00AA7F75" w:rsidP="00AA7F75">
      <w:pPr>
        <w:spacing w:before="1" w:line="275" w:lineRule="exact"/>
        <w:ind w:left="580"/>
        <w:rPr>
          <w:i/>
          <w:sz w:val="24"/>
        </w:rPr>
      </w:pPr>
      <w:r>
        <w:rPr>
          <w:i/>
          <w:sz w:val="24"/>
        </w:rPr>
        <w:t>Практика:</w:t>
      </w:r>
    </w:p>
    <w:p w:rsidR="00AA7F75" w:rsidRPr="00C74B5C" w:rsidRDefault="00AA7F75" w:rsidP="00C74B5C">
      <w:pPr>
        <w:pStyle w:val="a7"/>
        <w:numPr>
          <w:ilvl w:val="1"/>
          <w:numId w:val="7"/>
        </w:numPr>
        <w:tabs>
          <w:tab w:val="left" w:pos="720"/>
        </w:tabs>
        <w:spacing w:line="275" w:lineRule="exact"/>
        <w:ind w:left="719"/>
        <w:rPr>
          <w:sz w:val="24"/>
        </w:rPr>
      </w:pPr>
      <w:r>
        <w:rPr>
          <w:sz w:val="24"/>
        </w:rPr>
        <w:t>упражнения на ориентирование в</w:t>
      </w:r>
      <w:r>
        <w:rPr>
          <w:spacing w:val="-5"/>
          <w:sz w:val="24"/>
        </w:rPr>
        <w:t xml:space="preserve"> </w:t>
      </w:r>
      <w:r>
        <w:rPr>
          <w:sz w:val="24"/>
        </w:rPr>
        <w:t>зале.</w:t>
      </w:r>
    </w:p>
    <w:p w:rsidR="00AA7F75" w:rsidRDefault="00AA7F75" w:rsidP="00AA7F75">
      <w:pPr>
        <w:pStyle w:val="Heading2"/>
        <w:numPr>
          <w:ilvl w:val="0"/>
          <w:numId w:val="7"/>
        </w:numPr>
        <w:tabs>
          <w:tab w:val="left" w:pos="640"/>
        </w:tabs>
        <w:spacing w:line="275" w:lineRule="exact"/>
      </w:pPr>
      <w:r>
        <w:t>Ритмичность,</w:t>
      </w:r>
      <w:r>
        <w:rPr>
          <w:spacing w:val="-1"/>
        </w:rPr>
        <w:t xml:space="preserve"> </w:t>
      </w:r>
      <w:r w:rsidR="00C74B5C">
        <w:t>музыкальность ( 4 часа)</w:t>
      </w:r>
    </w:p>
    <w:p w:rsidR="00AA7F75" w:rsidRDefault="00AA7F75" w:rsidP="00AA7F75">
      <w:pPr>
        <w:spacing w:line="275" w:lineRule="exact"/>
        <w:ind w:left="580"/>
        <w:rPr>
          <w:i/>
          <w:sz w:val="24"/>
        </w:rPr>
      </w:pPr>
      <w:r>
        <w:rPr>
          <w:i/>
          <w:sz w:val="24"/>
        </w:rPr>
        <w:t>Теория:</w:t>
      </w:r>
    </w:p>
    <w:p w:rsidR="00AA7F75" w:rsidRDefault="00AA7F75" w:rsidP="00AA7F75">
      <w:pPr>
        <w:pStyle w:val="a7"/>
        <w:numPr>
          <w:ilvl w:val="0"/>
          <w:numId w:val="6"/>
        </w:numPr>
        <w:tabs>
          <w:tab w:val="left" w:pos="720"/>
        </w:tabs>
        <w:spacing w:line="275" w:lineRule="exact"/>
        <w:rPr>
          <w:sz w:val="24"/>
        </w:rPr>
      </w:pPr>
      <w:r>
        <w:rPr>
          <w:sz w:val="24"/>
        </w:rPr>
        <w:t>понятия ритм 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музыкальность.</w:t>
      </w:r>
    </w:p>
    <w:p w:rsidR="00AA7F75" w:rsidRDefault="00AA7F75" w:rsidP="00AA7F75">
      <w:pPr>
        <w:spacing w:before="2"/>
        <w:ind w:left="580"/>
        <w:rPr>
          <w:i/>
          <w:sz w:val="24"/>
        </w:rPr>
      </w:pPr>
      <w:r>
        <w:rPr>
          <w:i/>
          <w:sz w:val="24"/>
        </w:rPr>
        <w:t>Практика:</w:t>
      </w:r>
    </w:p>
    <w:p w:rsidR="00C74B5C" w:rsidRDefault="00C74B5C" w:rsidP="00C74B5C">
      <w:pPr>
        <w:pStyle w:val="a7"/>
        <w:numPr>
          <w:ilvl w:val="0"/>
          <w:numId w:val="6"/>
        </w:numPr>
        <w:tabs>
          <w:tab w:val="left" w:pos="720"/>
        </w:tabs>
        <w:spacing w:before="75"/>
        <w:rPr>
          <w:sz w:val="24"/>
        </w:rPr>
      </w:pPr>
      <w:r>
        <w:rPr>
          <w:sz w:val="24"/>
        </w:rPr>
        <w:t>упражнения, направленные на развитие 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ритма</w:t>
      </w:r>
    </w:p>
    <w:p w:rsidR="00C74B5C" w:rsidRPr="00C74B5C" w:rsidRDefault="00C74B5C" w:rsidP="00C74B5C">
      <w:pPr>
        <w:pStyle w:val="a7"/>
        <w:numPr>
          <w:ilvl w:val="0"/>
          <w:numId w:val="6"/>
        </w:numPr>
        <w:tabs>
          <w:tab w:val="left" w:pos="720"/>
        </w:tabs>
        <w:rPr>
          <w:sz w:val="24"/>
        </w:rPr>
      </w:pPr>
      <w:r>
        <w:rPr>
          <w:sz w:val="24"/>
        </w:rPr>
        <w:t>исполнение танцев под музыку с различной скоростью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ритма.</w:t>
      </w:r>
    </w:p>
    <w:p w:rsidR="00C74B5C" w:rsidRDefault="00C74B5C" w:rsidP="00C74B5C">
      <w:pPr>
        <w:pStyle w:val="Heading2"/>
        <w:numPr>
          <w:ilvl w:val="0"/>
          <w:numId w:val="7"/>
        </w:numPr>
        <w:tabs>
          <w:tab w:val="left" w:pos="640"/>
        </w:tabs>
        <w:spacing w:line="275" w:lineRule="exact"/>
      </w:pPr>
      <w:r>
        <w:t>Танцевальные элементы и</w:t>
      </w:r>
      <w:r>
        <w:rPr>
          <w:spacing w:val="-1"/>
        </w:rPr>
        <w:t xml:space="preserve"> </w:t>
      </w:r>
      <w:r>
        <w:t>фигуры ( 26 часов)</w:t>
      </w:r>
    </w:p>
    <w:p w:rsidR="00C74B5C" w:rsidRDefault="00C74B5C" w:rsidP="00C74B5C">
      <w:pPr>
        <w:spacing w:line="275" w:lineRule="exact"/>
        <w:ind w:left="580"/>
        <w:rPr>
          <w:i/>
          <w:sz w:val="24"/>
        </w:rPr>
      </w:pPr>
      <w:r>
        <w:rPr>
          <w:i/>
          <w:sz w:val="24"/>
        </w:rPr>
        <w:t>Теория:</w:t>
      </w:r>
    </w:p>
    <w:p w:rsidR="00C74B5C" w:rsidRDefault="00C74B5C" w:rsidP="00C74B5C">
      <w:pPr>
        <w:pStyle w:val="a7"/>
        <w:numPr>
          <w:ilvl w:val="1"/>
          <w:numId w:val="7"/>
        </w:numPr>
        <w:tabs>
          <w:tab w:val="left" w:pos="720"/>
        </w:tabs>
        <w:spacing w:line="275" w:lineRule="exact"/>
        <w:ind w:left="719"/>
        <w:rPr>
          <w:sz w:val="24"/>
        </w:rPr>
      </w:pPr>
      <w:r>
        <w:rPr>
          <w:sz w:val="24"/>
        </w:rPr>
        <w:t>вальс и его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особенности;</w:t>
      </w:r>
    </w:p>
    <w:p w:rsidR="00C74B5C" w:rsidRDefault="00C74B5C" w:rsidP="00C74B5C">
      <w:pPr>
        <w:pStyle w:val="a7"/>
        <w:numPr>
          <w:ilvl w:val="1"/>
          <w:numId w:val="7"/>
        </w:numPr>
        <w:tabs>
          <w:tab w:val="left" w:pos="720"/>
        </w:tabs>
        <w:ind w:left="719"/>
        <w:rPr>
          <w:sz w:val="24"/>
        </w:rPr>
      </w:pPr>
      <w:r>
        <w:rPr>
          <w:sz w:val="24"/>
        </w:rPr>
        <w:t>исторические аспекты возникновения названия и техники исполнения фигур и</w:t>
      </w:r>
      <w:r>
        <w:rPr>
          <w:spacing w:val="-26"/>
          <w:sz w:val="24"/>
        </w:rPr>
        <w:t xml:space="preserve"> </w:t>
      </w:r>
      <w:r>
        <w:rPr>
          <w:sz w:val="24"/>
        </w:rPr>
        <w:t>элементов.</w:t>
      </w:r>
    </w:p>
    <w:p w:rsidR="00C74B5C" w:rsidRDefault="00C74B5C" w:rsidP="00C74B5C">
      <w:pPr>
        <w:spacing w:before="1" w:line="275" w:lineRule="exact"/>
        <w:ind w:left="580"/>
        <w:rPr>
          <w:i/>
          <w:sz w:val="24"/>
        </w:rPr>
      </w:pPr>
      <w:r>
        <w:rPr>
          <w:i/>
          <w:sz w:val="24"/>
        </w:rPr>
        <w:t>Практика:</w:t>
      </w:r>
    </w:p>
    <w:p w:rsidR="00C74B5C" w:rsidRDefault="00C74B5C" w:rsidP="00C74B5C">
      <w:pPr>
        <w:pStyle w:val="a7"/>
        <w:numPr>
          <w:ilvl w:val="1"/>
          <w:numId w:val="7"/>
        </w:numPr>
        <w:tabs>
          <w:tab w:val="left" w:pos="720"/>
        </w:tabs>
        <w:spacing w:line="275" w:lineRule="exact"/>
        <w:ind w:left="719"/>
        <w:rPr>
          <w:sz w:val="24"/>
        </w:rPr>
      </w:pPr>
      <w:r>
        <w:rPr>
          <w:sz w:val="24"/>
        </w:rPr>
        <w:t>положение рук, головы и корпуса в</w:t>
      </w:r>
      <w:r>
        <w:rPr>
          <w:spacing w:val="-4"/>
          <w:sz w:val="24"/>
        </w:rPr>
        <w:t xml:space="preserve"> </w:t>
      </w:r>
      <w:r>
        <w:rPr>
          <w:sz w:val="24"/>
        </w:rPr>
        <w:t>вальсе;</w:t>
      </w:r>
    </w:p>
    <w:p w:rsidR="00C74B5C" w:rsidRDefault="00C74B5C" w:rsidP="00C74B5C">
      <w:pPr>
        <w:pStyle w:val="a7"/>
        <w:numPr>
          <w:ilvl w:val="1"/>
          <w:numId w:val="7"/>
        </w:numPr>
        <w:tabs>
          <w:tab w:val="left" w:pos="720"/>
        </w:tabs>
        <w:ind w:left="719"/>
        <w:rPr>
          <w:sz w:val="24"/>
        </w:rPr>
      </w:pPr>
      <w:r>
        <w:rPr>
          <w:sz w:val="24"/>
        </w:rPr>
        <w:t>повороты и вращения (на месте, на шагах по одному и в парах, повороты под</w:t>
      </w:r>
      <w:r>
        <w:rPr>
          <w:spacing w:val="-20"/>
          <w:sz w:val="24"/>
        </w:rPr>
        <w:t xml:space="preserve"> </w:t>
      </w:r>
      <w:r>
        <w:rPr>
          <w:sz w:val="24"/>
        </w:rPr>
        <w:t>рукой);</w:t>
      </w:r>
    </w:p>
    <w:p w:rsidR="00C74B5C" w:rsidRDefault="00C74B5C" w:rsidP="00C74B5C">
      <w:pPr>
        <w:pStyle w:val="a7"/>
        <w:numPr>
          <w:ilvl w:val="1"/>
          <w:numId w:val="7"/>
        </w:numPr>
        <w:tabs>
          <w:tab w:val="left" w:pos="720"/>
        </w:tabs>
        <w:ind w:left="719"/>
        <w:rPr>
          <w:sz w:val="24"/>
        </w:rPr>
      </w:pPr>
      <w:r>
        <w:rPr>
          <w:sz w:val="24"/>
        </w:rPr>
        <w:t>движения для рук (различные стили 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формы),</w:t>
      </w:r>
    </w:p>
    <w:p w:rsidR="00C74B5C" w:rsidRDefault="00C74B5C" w:rsidP="00C74B5C">
      <w:pPr>
        <w:pStyle w:val="a7"/>
        <w:numPr>
          <w:ilvl w:val="1"/>
          <w:numId w:val="7"/>
        </w:numPr>
        <w:tabs>
          <w:tab w:val="left" w:pos="720"/>
        </w:tabs>
        <w:ind w:right="953" w:hanging="180"/>
        <w:rPr>
          <w:sz w:val="24"/>
        </w:rPr>
      </w:pPr>
      <w:r>
        <w:rPr>
          <w:sz w:val="24"/>
        </w:rPr>
        <w:t>движения для ног (шассе, шаги со спусками и подъёмами, с противодвижением корпуса, с перекатом по стопе, с носочка на всю стопу, на</w:t>
      </w:r>
      <w:r>
        <w:rPr>
          <w:spacing w:val="-11"/>
          <w:sz w:val="24"/>
        </w:rPr>
        <w:t xml:space="preserve"> </w:t>
      </w:r>
      <w:r>
        <w:rPr>
          <w:sz w:val="24"/>
        </w:rPr>
        <w:t>носочках)</w:t>
      </w:r>
    </w:p>
    <w:p w:rsidR="00C74B5C" w:rsidRDefault="00C74B5C" w:rsidP="00C74B5C">
      <w:pPr>
        <w:pStyle w:val="a7"/>
        <w:numPr>
          <w:ilvl w:val="1"/>
          <w:numId w:val="7"/>
        </w:numPr>
        <w:tabs>
          <w:tab w:val="left" w:pos="720"/>
        </w:tabs>
        <w:ind w:left="719"/>
        <w:rPr>
          <w:sz w:val="24"/>
        </w:rPr>
      </w:pPr>
      <w:r>
        <w:rPr>
          <w:sz w:val="24"/>
        </w:rPr>
        <w:t>вальсовый шаг вперёд и</w:t>
      </w:r>
      <w:r>
        <w:rPr>
          <w:spacing w:val="-4"/>
          <w:sz w:val="24"/>
        </w:rPr>
        <w:t xml:space="preserve"> </w:t>
      </w:r>
      <w:r>
        <w:rPr>
          <w:sz w:val="24"/>
        </w:rPr>
        <w:t>назад;</w:t>
      </w:r>
    </w:p>
    <w:p w:rsidR="00C74B5C" w:rsidRDefault="00C74B5C" w:rsidP="00C74B5C">
      <w:pPr>
        <w:pStyle w:val="a7"/>
        <w:numPr>
          <w:ilvl w:val="1"/>
          <w:numId w:val="7"/>
        </w:numPr>
        <w:tabs>
          <w:tab w:val="left" w:pos="721"/>
        </w:tabs>
        <w:ind w:left="720" w:hanging="141"/>
        <w:rPr>
          <w:sz w:val="24"/>
        </w:rPr>
      </w:pPr>
      <w:r>
        <w:rPr>
          <w:sz w:val="24"/>
        </w:rPr>
        <w:t>фигуры «правая перемена», «левая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перемена»;</w:t>
      </w:r>
    </w:p>
    <w:p w:rsidR="00C74B5C" w:rsidRDefault="00C74B5C" w:rsidP="00C74B5C">
      <w:pPr>
        <w:pStyle w:val="a7"/>
        <w:numPr>
          <w:ilvl w:val="1"/>
          <w:numId w:val="7"/>
        </w:numPr>
        <w:tabs>
          <w:tab w:val="left" w:pos="720"/>
        </w:tabs>
        <w:ind w:left="719"/>
        <w:rPr>
          <w:sz w:val="24"/>
        </w:rPr>
      </w:pPr>
      <w:r>
        <w:rPr>
          <w:sz w:val="24"/>
        </w:rPr>
        <w:t>фигуры «правый квадрат», «левый квадрат»;</w:t>
      </w:r>
    </w:p>
    <w:p w:rsidR="00C74B5C" w:rsidRDefault="00C74B5C" w:rsidP="00C74B5C">
      <w:pPr>
        <w:pStyle w:val="a7"/>
        <w:numPr>
          <w:ilvl w:val="1"/>
          <w:numId w:val="7"/>
        </w:numPr>
        <w:tabs>
          <w:tab w:val="left" w:pos="720"/>
        </w:tabs>
        <w:ind w:left="719"/>
        <w:rPr>
          <w:sz w:val="24"/>
        </w:rPr>
      </w:pPr>
      <w:r>
        <w:rPr>
          <w:sz w:val="24"/>
        </w:rPr>
        <w:t>фигуры «правый квадрат с поворотом», «левый квадрат с</w:t>
      </w:r>
      <w:r>
        <w:rPr>
          <w:spacing w:val="-14"/>
          <w:sz w:val="24"/>
        </w:rPr>
        <w:t xml:space="preserve"> </w:t>
      </w:r>
      <w:r>
        <w:rPr>
          <w:sz w:val="24"/>
        </w:rPr>
        <w:t>поворотом»;</w:t>
      </w:r>
    </w:p>
    <w:p w:rsidR="00C74B5C" w:rsidRDefault="00C74B5C" w:rsidP="00C74B5C">
      <w:pPr>
        <w:pStyle w:val="a7"/>
        <w:numPr>
          <w:ilvl w:val="1"/>
          <w:numId w:val="7"/>
        </w:numPr>
        <w:tabs>
          <w:tab w:val="left" w:pos="720"/>
        </w:tabs>
        <w:ind w:left="719"/>
        <w:rPr>
          <w:sz w:val="24"/>
        </w:rPr>
      </w:pPr>
      <w:r>
        <w:rPr>
          <w:sz w:val="24"/>
        </w:rPr>
        <w:t>фигуры «правый поворот», «левый</w:t>
      </w:r>
      <w:r>
        <w:rPr>
          <w:spacing w:val="-2"/>
          <w:sz w:val="24"/>
        </w:rPr>
        <w:t xml:space="preserve"> </w:t>
      </w:r>
      <w:r>
        <w:rPr>
          <w:sz w:val="24"/>
        </w:rPr>
        <w:t>поворот»;</w:t>
      </w:r>
    </w:p>
    <w:p w:rsidR="00C74B5C" w:rsidRDefault="00C74B5C" w:rsidP="00C74B5C">
      <w:pPr>
        <w:pStyle w:val="a7"/>
        <w:numPr>
          <w:ilvl w:val="1"/>
          <w:numId w:val="7"/>
        </w:numPr>
        <w:tabs>
          <w:tab w:val="left" w:pos="720"/>
        </w:tabs>
        <w:ind w:left="719"/>
        <w:rPr>
          <w:sz w:val="24"/>
        </w:rPr>
      </w:pPr>
      <w:r>
        <w:rPr>
          <w:sz w:val="24"/>
        </w:rPr>
        <w:t>фигура</w:t>
      </w:r>
      <w:r>
        <w:rPr>
          <w:spacing w:val="-3"/>
          <w:sz w:val="24"/>
        </w:rPr>
        <w:t xml:space="preserve"> </w:t>
      </w:r>
      <w:r>
        <w:rPr>
          <w:sz w:val="24"/>
        </w:rPr>
        <w:t>«балансе»;</w:t>
      </w:r>
    </w:p>
    <w:p w:rsidR="00C74B5C" w:rsidRDefault="00C74B5C" w:rsidP="00C74B5C">
      <w:pPr>
        <w:pStyle w:val="a7"/>
        <w:numPr>
          <w:ilvl w:val="1"/>
          <w:numId w:val="7"/>
        </w:numPr>
        <w:tabs>
          <w:tab w:val="left" w:pos="720"/>
        </w:tabs>
        <w:ind w:left="719"/>
        <w:rPr>
          <w:sz w:val="24"/>
        </w:rPr>
      </w:pPr>
      <w:r>
        <w:rPr>
          <w:sz w:val="24"/>
        </w:rPr>
        <w:t>фигура</w:t>
      </w:r>
      <w:r>
        <w:rPr>
          <w:spacing w:val="-1"/>
          <w:sz w:val="24"/>
        </w:rPr>
        <w:t xml:space="preserve"> </w:t>
      </w:r>
      <w:r>
        <w:rPr>
          <w:sz w:val="24"/>
        </w:rPr>
        <w:t>«арабеск»;</w:t>
      </w:r>
    </w:p>
    <w:p w:rsidR="00C74B5C" w:rsidRDefault="00C74B5C" w:rsidP="00C74B5C">
      <w:pPr>
        <w:pStyle w:val="a7"/>
        <w:numPr>
          <w:ilvl w:val="1"/>
          <w:numId w:val="7"/>
        </w:numPr>
        <w:tabs>
          <w:tab w:val="left" w:pos="720"/>
        </w:tabs>
        <w:ind w:left="719"/>
        <w:rPr>
          <w:sz w:val="24"/>
        </w:rPr>
      </w:pPr>
      <w:r>
        <w:rPr>
          <w:sz w:val="24"/>
        </w:rPr>
        <w:t>вальсовая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дорожка;</w:t>
      </w:r>
    </w:p>
    <w:p w:rsidR="00C74B5C" w:rsidRDefault="00C74B5C" w:rsidP="00C74B5C">
      <w:pPr>
        <w:pStyle w:val="a7"/>
        <w:numPr>
          <w:ilvl w:val="1"/>
          <w:numId w:val="7"/>
        </w:numPr>
        <w:tabs>
          <w:tab w:val="left" w:pos="721"/>
        </w:tabs>
        <w:ind w:left="720" w:hanging="141"/>
        <w:rPr>
          <w:sz w:val="24"/>
        </w:rPr>
      </w:pPr>
      <w:r>
        <w:rPr>
          <w:sz w:val="24"/>
        </w:rPr>
        <w:t>бабочка с вращением под рукой и без</w:t>
      </w:r>
      <w:r>
        <w:rPr>
          <w:spacing w:val="-6"/>
          <w:sz w:val="24"/>
        </w:rPr>
        <w:t xml:space="preserve"> </w:t>
      </w:r>
      <w:r>
        <w:rPr>
          <w:sz w:val="24"/>
        </w:rPr>
        <w:t>вращения;</w:t>
      </w:r>
    </w:p>
    <w:p w:rsidR="00C74B5C" w:rsidRDefault="00C74B5C" w:rsidP="00C74B5C">
      <w:pPr>
        <w:pStyle w:val="a7"/>
        <w:numPr>
          <w:ilvl w:val="1"/>
          <w:numId w:val="7"/>
        </w:numPr>
        <w:tabs>
          <w:tab w:val="left" w:pos="720"/>
        </w:tabs>
        <w:ind w:left="719"/>
        <w:rPr>
          <w:sz w:val="24"/>
        </w:rPr>
      </w:pPr>
      <w:r>
        <w:rPr>
          <w:sz w:val="24"/>
        </w:rPr>
        <w:t>дорожка с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раскрытиями»</w:t>
      </w:r>
    </w:p>
    <w:p w:rsidR="00C74B5C" w:rsidRPr="00C74B5C" w:rsidRDefault="00C74B5C" w:rsidP="00C74B5C">
      <w:pPr>
        <w:pStyle w:val="a7"/>
        <w:numPr>
          <w:ilvl w:val="1"/>
          <w:numId w:val="7"/>
        </w:numPr>
        <w:tabs>
          <w:tab w:val="left" w:pos="721"/>
        </w:tabs>
        <w:ind w:left="720" w:hanging="141"/>
        <w:rPr>
          <w:sz w:val="24"/>
        </w:rPr>
      </w:pPr>
      <w:r>
        <w:rPr>
          <w:sz w:val="24"/>
        </w:rPr>
        <w:t>облегание партнёра вправо,</w:t>
      </w:r>
      <w:r>
        <w:rPr>
          <w:spacing w:val="-1"/>
          <w:sz w:val="24"/>
        </w:rPr>
        <w:t xml:space="preserve"> </w:t>
      </w:r>
      <w:r>
        <w:rPr>
          <w:sz w:val="24"/>
        </w:rPr>
        <w:t>влево.</w:t>
      </w:r>
    </w:p>
    <w:p w:rsidR="00C74B5C" w:rsidRDefault="00C74B5C" w:rsidP="00C74B5C">
      <w:pPr>
        <w:pStyle w:val="Heading2"/>
        <w:numPr>
          <w:ilvl w:val="0"/>
          <w:numId w:val="7"/>
        </w:numPr>
        <w:tabs>
          <w:tab w:val="left" w:pos="640"/>
        </w:tabs>
        <w:spacing w:line="275" w:lineRule="exact"/>
      </w:pPr>
      <w:r>
        <w:t>Постановочная</w:t>
      </w:r>
      <w:r>
        <w:rPr>
          <w:spacing w:val="-1"/>
        </w:rPr>
        <w:t xml:space="preserve"> </w:t>
      </w:r>
      <w:r>
        <w:t>работа ( 10 часов)</w:t>
      </w:r>
    </w:p>
    <w:p w:rsidR="00C74B5C" w:rsidRDefault="00C74B5C" w:rsidP="00C74B5C">
      <w:pPr>
        <w:spacing w:line="275" w:lineRule="exact"/>
        <w:ind w:left="580"/>
        <w:rPr>
          <w:i/>
          <w:sz w:val="24"/>
        </w:rPr>
      </w:pPr>
      <w:r>
        <w:rPr>
          <w:i/>
          <w:sz w:val="24"/>
        </w:rPr>
        <w:t>Практика:</w:t>
      </w:r>
    </w:p>
    <w:p w:rsidR="00C74B5C" w:rsidRDefault="00C74B5C" w:rsidP="00C74B5C">
      <w:pPr>
        <w:pStyle w:val="a5"/>
        <w:spacing w:line="275" w:lineRule="exact"/>
        <w:ind w:left="580"/>
      </w:pPr>
      <w:r>
        <w:t>- постановка и заучивание показательной вариации из ранее изученных элементов и фигур.</w:t>
      </w:r>
    </w:p>
    <w:p w:rsidR="00C74B5C" w:rsidRDefault="00C74B5C" w:rsidP="00C74B5C">
      <w:pPr>
        <w:pStyle w:val="Heading2"/>
        <w:numPr>
          <w:ilvl w:val="0"/>
          <w:numId w:val="7"/>
        </w:numPr>
        <w:tabs>
          <w:tab w:val="left" w:pos="640"/>
        </w:tabs>
        <w:spacing w:line="275" w:lineRule="exact"/>
        <w:ind w:left="640"/>
      </w:pPr>
      <w:r>
        <w:t>Репетиционная</w:t>
      </w:r>
      <w:r>
        <w:rPr>
          <w:spacing w:val="-1"/>
        </w:rPr>
        <w:t xml:space="preserve"> </w:t>
      </w:r>
      <w:r>
        <w:t>работа ( 30 часов)</w:t>
      </w:r>
    </w:p>
    <w:p w:rsidR="00C74B5C" w:rsidRDefault="00C74B5C" w:rsidP="00C74B5C">
      <w:pPr>
        <w:spacing w:line="275" w:lineRule="exact"/>
        <w:ind w:left="580"/>
        <w:rPr>
          <w:i/>
          <w:sz w:val="24"/>
        </w:rPr>
      </w:pPr>
      <w:r>
        <w:rPr>
          <w:i/>
          <w:sz w:val="24"/>
        </w:rPr>
        <w:t>Практика:</w:t>
      </w:r>
    </w:p>
    <w:p w:rsidR="00C74B5C" w:rsidRDefault="00C74B5C" w:rsidP="00C74B5C">
      <w:pPr>
        <w:pStyle w:val="a7"/>
        <w:numPr>
          <w:ilvl w:val="0"/>
          <w:numId w:val="5"/>
        </w:numPr>
        <w:tabs>
          <w:tab w:val="left" w:pos="720"/>
        </w:tabs>
        <w:spacing w:line="275" w:lineRule="exact"/>
        <w:ind w:left="719"/>
        <w:rPr>
          <w:sz w:val="24"/>
        </w:rPr>
      </w:pPr>
      <w:r>
        <w:rPr>
          <w:sz w:val="24"/>
        </w:rPr>
        <w:t>правильность и чёткость 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движений;</w:t>
      </w:r>
    </w:p>
    <w:p w:rsidR="00C74B5C" w:rsidRDefault="00C74B5C" w:rsidP="00C74B5C">
      <w:pPr>
        <w:pStyle w:val="a7"/>
        <w:numPr>
          <w:ilvl w:val="0"/>
          <w:numId w:val="5"/>
        </w:numPr>
        <w:tabs>
          <w:tab w:val="left" w:pos="720"/>
        </w:tabs>
        <w:ind w:left="719"/>
        <w:rPr>
          <w:sz w:val="24"/>
        </w:rPr>
      </w:pPr>
      <w:r>
        <w:rPr>
          <w:sz w:val="24"/>
        </w:rPr>
        <w:t>чёткость 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фигур;</w:t>
      </w:r>
    </w:p>
    <w:p w:rsidR="00C74B5C" w:rsidRDefault="00C74B5C" w:rsidP="00C74B5C">
      <w:pPr>
        <w:pStyle w:val="a7"/>
        <w:numPr>
          <w:ilvl w:val="0"/>
          <w:numId w:val="5"/>
        </w:numPr>
        <w:tabs>
          <w:tab w:val="left" w:pos="720"/>
        </w:tabs>
        <w:spacing w:line="275" w:lineRule="exact"/>
        <w:ind w:left="719"/>
        <w:rPr>
          <w:sz w:val="24"/>
        </w:rPr>
      </w:pPr>
      <w:r>
        <w:rPr>
          <w:sz w:val="24"/>
        </w:rPr>
        <w:t>синхронность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исполнении;</w:t>
      </w:r>
    </w:p>
    <w:p w:rsidR="00C74B5C" w:rsidRDefault="00C74B5C" w:rsidP="00C74B5C">
      <w:pPr>
        <w:pStyle w:val="a7"/>
        <w:numPr>
          <w:ilvl w:val="0"/>
          <w:numId w:val="5"/>
        </w:numPr>
        <w:tabs>
          <w:tab w:val="left" w:pos="720"/>
        </w:tabs>
        <w:ind w:right="7179" w:firstLine="0"/>
        <w:rPr>
          <w:sz w:val="24"/>
        </w:rPr>
      </w:pPr>
      <w:r>
        <w:rPr>
          <w:sz w:val="24"/>
        </w:rPr>
        <w:t>выразительность исполнения; эмоциональность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исполнения.</w:t>
      </w:r>
    </w:p>
    <w:p w:rsidR="00AA7F75" w:rsidRDefault="00AA7F75" w:rsidP="00AA7F75">
      <w:pPr>
        <w:rPr>
          <w:sz w:val="24"/>
        </w:rPr>
        <w:sectPr w:rsidR="00AA7F75">
          <w:pgSz w:w="11910" w:h="16840"/>
          <w:pgMar w:top="460" w:right="260" w:bottom="1240" w:left="680" w:header="0" w:footer="1035" w:gutter="0"/>
          <w:cols w:space="720"/>
        </w:sectPr>
      </w:pPr>
    </w:p>
    <w:p w:rsidR="00AA7F75" w:rsidRDefault="00AA7F75" w:rsidP="00AA7F75">
      <w:pPr>
        <w:pStyle w:val="a5"/>
        <w:spacing w:before="3"/>
      </w:pPr>
    </w:p>
    <w:p w:rsidR="00A424ED" w:rsidRPr="00BA036A" w:rsidRDefault="00A424ED" w:rsidP="00A424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36A"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</w:t>
      </w:r>
    </w:p>
    <w:p w:rsidR="00A424ED" w:rsidRPr="00BA036A" w:rsidRDefault="00A424ED" w:rsidP="00A424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675"/>
        <w:gridCol w:w="3402"/>
        <w:gridCol w:w="5493"/>
      </w:tblGrid>
      <w:tr w:rsidR="00A424ED" w:rsidRPr="00BA036A" w:rsidTr="000D3FDA">
        <w:trPr>
          <w:jc w:val="center"/>
        </w:trPr>
        <w:tc>
          <w:tcPr>
            <w:tcW w:w="675" w:type="dxa"/>
          </w:tcPr>
          <w:p w:rsidR="00A424ED" w:rsidRPr="00BA036A" w:rsidRDefault="00A424ED" w:rsidP="000D3F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A424ED" w:rsidRPr="00BA036A" w:rsidRDefault="00A424ED" w:rsidP="000D3F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Режим деятельности</w:t>
            </w:r>
          </w:p>
        </w:tc>
        <w:tc>
          <w:tcPr>
            <w:tcW w:w="5493" w:type="dxa"/>
          </w:tcPr>
          <w:p w:rsidR="00A424ED" w:rsidRPr="00BA036A" w:rsidRDefault="00A424ED" w:rsidP="00A424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</w:t>
            </w: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Выпускной вальс»</w:t>
            </w:r>
          </w:p>
        </w:tc>
      </w:tr>
      <w:tr w:rsidR="00A424ED" w:rsidRPr="00BA036A" w:rsidTr="000D3FDA">
        <w:trPr>
          <w:jc w:val="center"/>
        </w:trPr>
        <w:tc>
          <w:tcPr>
            <w:tcW w:w="675" w:type="dxa"/>
          </w:tcPr>
          <w:p w:rsidR="00A424ED" w:rsidRPr="00BA036A" w:rsidRDefault="00A424ED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424ED" w:rsidRPr="00BA036A" w:rsidRDefault="00A424ED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5493" w:type="dxa"/>
          </w:tcPr>
          <w:p w:rsidR="00A424ED" w:rsidRPr="00BA036A" w:rsidRDefault="00A77E2B" w:rsidP="00A77E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</w:tr>
      <w:tr w:rsidR="00A424ED" w:rsidRPr="00BA036A" w:rsidTr="000D3FDA">
        <w:trPr>
          <w:jc w:val="center"/>
        </w:trPr>
        <w:tc>
          <w:tcPr>
            <w:tcW w:w="675" w:type="dxa"/>
          </w:tcPr>
          <w:p w:rsidR="00A424ED" w:rsidRPr="00BA036A" w:rsidRDefault="00A424ED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424ED" w:rsidRPr="00BA036A" w:rsidRDefault="00A424ED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периода </w:t>
            </w:r>
          </w:p>
        </w:tc>
        <w:tc>
          <w:tcPr>
            <w:tcW w:w="5493" w:type="dxa"/>
          </w:tcPr>
          <w:p w:rsidR="00A424ED" w:rsidRPr="00BA036A" w:rsidRDefault="00A424ED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37 учебных недель</w:t>
            </w:r>
          </w:p>
        </w:tc>
      </w:tr>
      <w:tr w:rsidR="00A424ED" w:rsidRPr="00BA036A" w:rsidTr="000D3FDA">
        <w:trPr>
          <w:jc w:val="center"/>
        </w:trPr>
        <w:tc>
          <w:tcPr>
            <w:tcW w:w="675" w:type="dxa"/>
          </w:tcPr>
          <w:p w:rsidR="00A424ED" w:rsidRPr="00BA036A" w:rsidRDefault="00A424ED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424ED" w:rsidRPr="00BA036A" w:rsidRDefault="00A424ED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5493" w:type="dxa"/>
          </w:tcPr>
          <w:p w:rsidR="00A424ED" w:rsidRPr="00BA036A" w:rsidRDefault="00A424ED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A424ED" w:rsidRPr="00BA036A" w:rsidTr="000D3FDA">
        <w:trPr>
          <w:jc w:val="center"/>
        </w:trPr>
        <w:tc>
          <w:tcPr>
            <w:tcW w:w="675" w:type="dxa"/>
          </w:tcPr>
          <w:p w:rsidR="00A424ED" w:rsidRPr="00BA036A" w:rsidRDefault="00A424ED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424ED" w:rsidRPr="00BA036A" w:rsidRDefault="00A424ED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Периодичность учебных занятий</w:t>
            </w:r>
          </w:p>
        </w:tc>
        <w:tc>
          <w:tcPr>
            <w:tcW w:w="5493" w:type="dxa"/>
          </w:tcPr>
          <w:p w:rsidR="00A424ED" w:rsidRPr="00BA036A" w:rsidRDefault="00A424ED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A424ED" w:rsidRPr="00BA036A" w:rsidTr="000D3FDA">
        <w:trPr>
          <w:jc w:val="center"/>
        </w:trPr>
        <w:tc>
          <w:tcPr>
            <w:tcW w:w="675" w:type="dxa"/>
          </w:tcPr>
          <w:p w:rsidR="00A424ED" w:rsidRPr="00BA036A" w:rsidRDefault="00A424ED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A424ED" w:rsidRPr="00BA036A" w:rsidRDefault="00A424ED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  <w:tc>
          <w:tcPr>
            <w:tcW w:w="5493" w:type="dxa"/>
          </w:tcPr>
          <w:p w:rsidR="00A424ED" w:rsidRPr="00BA036A" w:rsidRDefault="00A424ED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37 занятий ( по 2 часа)</w:t>
            </w:r>
          </w:p>
        </w:tc>
      </w:tr>
      <w:tr w:rsidR="00A424ED" w:rsidRPr="00BA036A" w:rsidTr="000D3FDA">
        <w:trPr>
          <w:jc w:val="center"/>
        </w:trPr>
        <w:tc>
          <w:tcPr>
            <w:tcW w:w="675" w:type="dxa"/>
          </w:tcPr>
          <w:p w:rsidR="00A424ED" w:rsidRPr="00BA036A" w:rsidRDefault="00A424ED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A424ED" w:rsidRPr="00BA036A" w:rsidRDefault="00A424ED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493" w:type="dxa"/>
          </w:tcPr>
          <w:p w:rsidR="00A424ED" w:rsidRPr="00BA036A" w:rsidRDefault="00A424ED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74 часа</w:t>
            </w:r>
          </w:p>
        </w:tc>
      </w:tr>
      <w:tr w:rsidR="00A424ED" w:rsidRPr="00BA036A" w:rsidTr="000D3FDA">
        <w:trPr>
          <w:jc w:val="center"/>
        </w:trPr>
        <w:tc>
          <w:tcPr>
            <w:tcW w:w="675" w:type="dxa"/>
          </w:tcPr>
          <w:p w:rsidR="00A424ED" w:rsidRPr="00BA036A" w:rsidRDefault="00A424ED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A424ED" w:rsidRPr="00BA036A" w:rsidRDefault="00A424ED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5493" w:type="dxa"/>
          </w:tcPr>
          <w:p w:rsidR="00A424ED" w:rsidRPr="00BA036A" w:rsidRDefault="00A424ED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</w:tr>
      <w:tr w:rsidR="00A424ED" w:rsidRPr="00BA036A" w:rsidTr="000D3FDA">
        <w:trPr>
          <w:jc w:val="center"/>
        </w:trPr>
        <w:tc>
          <w:tcPr>
            <w:tcW w:w="675" w:type="dxa"/>
          </w:tcPr>
          <w:p w:rsidR="00A424ED" w:rsidRPr="00BA036A" w:rsidRDefault="00A424ED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A424ED" w:rsidRPr="00BA036A" w:rsidRDefault="00A424ED" w:rsidP="000D3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36A">
              <w:rPr>
                <w:rFonts w:ascii="Times New Roman" w:hAnsi="Times New Roman" w:cs="Times New Roman"/>
                <w:sz w:val="24"/>
                <w:szCs w:val="24"/>
              </w:rPr>
              <w:t>Период реализации программы</w:t>
            </w:r>
          </w:p>
        </w:tc>
        <w:tc>
          <w:tcPr>
            <w:tcW w:w="5493" w:type="dxa"/>
          </w:tcPr>
          <w:p w:rsidR="00A424ED" w:rsidRPr="00BA036A" w:rsidRDefault="00A77E2B" w:rsidP="00A77E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A424ED" w:rsidRPr="00BA0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A424ED" w:rsidRPr="00BA036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2-25</w:t>
            </w:r>
            <w:r w:rsidR="00A424ED" w:rsidRPr="00BA036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424ED" w:rsidRPr="00BA036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A7F75" w:rsidRDefault="00AA7F75" w:rsidP="00AA7F75">
      <w:pPr>
        <w:spacing w:line="275" w:lineRule="exact"/>
        <w:rPr>
          <w:sz w:val="24"/>
        </w:rPr>
        <w:sectPr w:rsidR="00AA7F75">
          <w:pgSz w:w="11910" w:h="16840"/>
          <w:pgMar w:top="460" w:right="260" w:bottom="1220" w:left="680" w:header="0" w:footer="1035" w:gutter="0"/>
          <w:cols w:space="720"/>
        </w:sectPr>
      </w:pPr>
    </w:p>
    <w:p w:rsidR="00AA7F75" w:rsidRDefault="00AA7F75" w:rsidP="00AA7F75">
      <w:pPr>
        <w:pStyle w:val="a5"/>
        <w:spacing w:before="3"/>
      </w:pPr>
    </w:p>
    <w:p w:rsidR="00763710" w:rsidRPr="0048667C" w:rsidRDefault="00763710" w:rsidP="0076371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8667C">
        <w:rPr>
          <w:rFonts w:ascii="Times New Roman" w:hAnsi="Times New Roman"/>
          <w:b/>
          <w:sz w:val="24"/>
          <w:szCs w:val="24"/>
        </w:rPr>
        <w:t>Регламент образовательного процесса:</w:t>
      </w:r>
    </w:p>
    <w:p w:rsidR="00763710" w:rsidRPr="0048667C" w:rsidRDefault="00763710" w:rsidP="0076371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8667C">
        <w:rPr>
          <w:rFonts w:ascii="Times New Roman" w:hAnsi="Times New Roman"/>
          <w:sz w:val="24"/>
          <w:szCs w:val="24"/>
        </w:rPr>
        <w:t xml:space="preserve">Занятия проводятся в соответствии с расписанием, утверждённым директором МБОУ «Южная СОШ». </w:t>
      </w:r>
    </w:p>
    <w:p w:rsidR="00763710" w:rsidRDefault="00763710" w:rsidP="00AA7F75">
      <w:pPr>
        <w:pStyle w:val="Heading2"/>
      </w:pPr>
    </w:p>
    <w:p w:rsidR="00763710" w:rsidRDefault="00763710" w:rsidP="007637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812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481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ачество реализации дополнительной общеобразовательной общеразвивающей программы  «Выпускной вальс»  художественнойой направленности обеспечивается за счёт:</w:t>
      </w: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доступности, открытости, привлекательности для детей и их родителей (законных представителей)содержания программы;</w:t>
      </w: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комфортной развивающей образовательной среды;</w:t>
      </w: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качественного состава педагогических работников, имеющих среднее профессиональное или высшее образование, соответствующее профилю преподаваемого учебного материала</w:t>
      </w: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применение современных педагогических технологий.</w:t>
      </w:r>
    </w:p>
    <w:p w:rsidR="00763710" w:rsidRPr="00184812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812">
        <w:rPr>
          <w:rFonts w:ascii="Times New Roman" w:hAnsi="Times New Roman" w:cs="Times New Roman"/>
          <w:b/>
          <w:sz w:val="24"/>
          <w:szCs w:val="24"/>
        </w:rPr>
        <w:t>Кадровое обеспечение реализации программы</w:t>
      </w: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Профессиональному стандарту «Педагог дополнительного образования детей и взрослых» по данной программе может работать педагог дополнительного образования или педагог-предметник, имеющий высшее или средне-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науки»; высшее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общеобразовательным общеразвивающим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по направлению подготовки «Образование и педагогические науки» без предъявления требования к опыту практической работы.</w:t>
      </w: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566">
        <w:rPr>
          <w:rFonts w:ascii="Times New Roman" w:hAnsi="Times New Roman" w:cs="Times New Roman"/>
          <w:b/>
          <w:sz w:val="24"/>
          <w:szCs w:val="24"/>
        </w:rPr>
        <w:t>Материально-технические средства реализации программы</w:t>
      </w: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комфортной образовательной среды включает в себя светлое удобное помещение- актовый (хореографический) зал:</w:t>
      </w: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-рабочее место педагога, оснащено компьютером с выходом в сеть ИНТЕРНЕТ;</w:t>
      </w: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-демонстрационный комплекс включает в себя: мультимедийный проектор, экран, персональный компьютер;</w:t>
      </w: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-цифровой фотоаппарат</w:t>
      </w: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-принтер черно-белый</w:t>
      </w: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-ксерокс</w:t>
      </w: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-шкаф для хранения демонстрационного материала</w:t>
      </w: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3710" w:rsidRDefault="00763710" w:rsidP="00763710">
      <w:pPr>
        <w:pStyle w:val="Heading2"/>
      </w:pPr>
      <w:r>
        <w:t>Методическое обеспечение образовательной программы</w:t>
      </w:r>
    </w:p>
    <w:p w:rsidR="00763710" w:rsidRDefault="00763710" w:rsidP="00763710">
      <w:pPr>
        <w:pStyle w:val="a5"/>
        <w:spacing w:before="8"/>
        <w:rPr>
          <w:b/>
          <w:sz w:val="28"/>
        </w:rPr>
      </w:pPr>
    </w:p>
    <w:tbl>
      <w:tblPr>
        <w:tblStyle w:val="TableNormal"/>
        <w:tblW w:w="9665" w:type="dxa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2127"/>
        <w:gridCol w:w="2125"/>
        <w:gridCol w:w="1728"/>
        <w:gridCol w:w="1559"/>
      </w:tblGrid>
      <w:tr w:rsidR="00763710" w:rsidTr="00763710">
        <w:trPr>
          <w:trHeight w:val="827"/>
        </w:trPr>
        <w:tc>
          <w:tcPr>
            <w:tcW w:w="2126" w:type="dxa"/>
          </w:tcPr>
          <w:p w:rsidR="00763710" w:rsidRDefault="00763710" w:rsidP="000D3FDA">
            <w:pPr>
              <w:pStyle w:val="TableParagraph"/>
              <w:ind w:left="258" w:right="229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тем и разделов</w:t>
            </w:r>
          </w:p>
        </w:tc>
        <w:tc>
          <w:tcPr>
            <w:tcW w:w="2127" w:type="dxa"/>
          </w:tcPr>
          <w:p w:rsidR="00763710" w:rsidRDefault="00763710" w:rsidP="000D3FDA">
            <w:pPr>
              <w:pStyle w:val="TableParagraph"/>
              <w:spacing w:before="2" w:line="276" w:lineRule="exact"/>
              <w:ind w:left="432" w:right="42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проведения занятий</w:t>
            </w:r>
          </w:p>
        </w:tc>
        <w:tc>
          <w:tcPr>
            <w:tcW w:w="2125" w:type="dxa"/>
          </w:tcPr>
          <w:p w:rsidR="00763710" w:rsidRDefault="00763710" w:rsidP="000D3FDA">
            <w:pPr>
              <w:pStyle w:val="TableParagraph"/>
              <w:spacing w:line="275" w:lineRule="exact"/>
              <w:ind w:left="622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</w:p>
        </w:tc>
        <w:tc>
          <w:tcPr>
            <w:tcW w:w="1728" w:type="dxa"/>
          </w:tcPr>
          <w:p w:rsidR="00763710" w:rsidRDefault="00763710" w:rsidP="000D3FDA">
            <w:pPr>
              <w:pStyle w:val="TableParagraph"/>
              <w:ind w:left="617" w:right="252" w:hanging="334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Дидактический материал</w:t>
            </w:r>
          </w:p>
        </w:tc>
        <w:tc>
          <w:tcPr>
            <w:tcW w:w="1559" w:type="dxa"/>
          </w:tcPr>
          <w:p w:rsidR="00763710" w:rsidRDefault="00763710" w:rsidP="000D3FDA">
            <w:pPr>
              <w:pStyle w:val="TableParagraph"/>
              <w:spacing w:before="2" w:line="276" w:lineRule="exact"/>
              <w:ind w:left="201" w:right="18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подведения итогов</w:t>
            </w:r>
          </w:p>
        </w:tc>
      </w:tr>
      <w:tr w:rsidR="00763710" w:rsidTr="00763710">
        <w:trPr>
          <w:trHeight w:val="1102"/>
        </w:trPr>
        <w:tc>
          <w:tcPr>
            <w:tcW w:w="2126" w:type="dxa"/>
          </w:tcPr>
          <w:p w:rsidR="00763710" w:rsidRPr="00AA7F75" w:rsidRDefault="00763710" w:rsidP="000D3FDA">
            <w:pPr>
              <w:pStyle w:val="TableParagraph"/>
              <w:ind w:left="107" w:right="278"/>
              <w:rPr>
                <w:sz w:val="24"/>
                <w:lang w:val="ru-RU"/>
              </w:rPr>
            </w:pPr>
            <w:r w:rsidRPr="00AA7F75">
              <w:rPr>
                <w:sz w:val="24"/>
                <w:lang w:val="ru-RU"/>
              </w:rPr>
              <w:t>Вводное занятие Знакомство с техникой</w:t>
            </w:r>
          </w:p>
          <w:p w:rsidR="00763710" w:rsidRPr="00AA7F75" w:rsidRDefault="00763710" w:rsidP="000D3FDA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AA7F75">
              <w:rPr>
                <w:sz w:val="24"/>
                <w:lang w:val="ru-RU"/>
              </w:rPr>
              <w:t>безопасности.</w:t>
            </w:r>
          </w:p>
        </w:tc>
        <w:tc>
          <w:tcPr>
            <w:tcW w:w="2127" w:type="dxa"/>
          </w:tcPr>
          <w:p w:rsidR="00763710" w:rsidRDefault="00763710" w:rsidP="000D3FD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125" w:type="dxa"/>
          </w:tcPr>
          <w:p w:rsidR="00763710" w:rsidRDefault="00763710" w:rsidP="000D3FD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Объяснительный</w:t>
            </w:r>
          </w:p>
        </w:tc>
        <w:tc>
          <w:tcPr>
            <w:tcW w:w="1728" w:type="dxa"/>
          </w:tcPr>
          <w:p w:rsidR="00763710" w:rsidRDefault="00763710" w:rsidP="000D3FD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Инструктаж</w:t>
            </w:r>
          </w:p>
        </w:tc>
        <w:tc>
          <w:tcPr>
            <w:tcW w:w="1559" w:type="dxa"/>
          </w:tcPr>
          <w:p w:rsidR="00763710" w:rsidRDefault="00763710" w:rsidP="000D3FD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763710" w:rsidTr="00763710">
        <w:trPr>
          <w:trHeight w:val="827"/>
        </w:trPr>
        <w:tc>
          <w:tcPr>
            <w:tcW w:w="2126" w:type="dxa"/>
          </w:tcPr>
          <w:p w:rsidR="00763710" w:rsidRDefault="00763710" w:rsidP="000D3FDA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Ориентирование в зале.</w:t>
            </w:r>
          </w:p>
        </w:tc>
        <w:tc>
          <w:tcPr>
            <w:tcW w:w="2127" w:type="dxa"/>
          </w:tcPr>
          <w:p w:rsidR="00763710" w:rsidRDefault="00763710" w:rsidP="000D3FDA">
            <w:pPr>
              <w:pStyle w:val="TableParagraph"/>
              <w:spacing w:line="276" w:lineRule="exact"/>
              <w:ind w:right="556"/>
              <w:rPr>
                <w:sz w:val="24"/>
              </w:rPr>
            </w:pPr>
            <w:r>
              <w:rPr>
                <w:sz w:val="24"/>
              </w:rPr>
              <w:t>Беседа, показ, упражнения, практикумы</w:t>
            </w:r>
          </w:p>
        </w:tc>
        <w:tc>
          <w:tcPr>
            <w:tcW w:w="2125" w:type="dxa"/>
          </w:tcPr>
          <w:p w:rsidR="00763710" w:rsidRDefault="00763710" w:rsidP="000D3FDA">
            <w:pPr>
              <w:pStyle w:val="TableParagraph"/>
              <w:spacing w:line="276" w:lineRule="exact"/>
              <w:ind w:left="107" w:right="175"/>
              <w:rPr>
                <w:sz w:val="24"/>
              </w:rPr>
            </w:pPr>
            <w:r>
              <w:rPr>
                <w:sz w:val="24"/>
              </w:rPr>
              <w:t>Объяснительный, визуальный, репродуктивный</w:t>
            </w:r>
          </w:p>
        </w:tc>
        <w:tc>
          <w:tcPr>
            <w:tcW w:w="1728" w:type="dxa"/>
          </w:tcPr>
          <w:p w:rsidR="00763710" w:rsidRPr="00AA7F75" w:rsidRDefault="00763710" w:rsidP="000D3FDA">
            <w:pPr>
              <w:pStyle w:val="TableParagraph"/>
              <w:spacing w:line="276" w:lineRule="exact"/>
              <w:ind w:right="594"/>
              <w:jc w:val="both"/>
              <w:rPr>
                <w:sz w:val="24"/>
                <w:lang w:val="ru-RU"/>
              </w:rPr>
            </w:pPr>
            <w:r w:rsidRPr="00AA7F75">
              <w:rPr>
                <w:sz w:val="24"/>
                <w:lang w:val="ru-RU"/>
              </w:rPr>
              <w:t xml:space="preserve">Литература по танцевальному виду </w:t>
            </w:r>
            <w:r w:rsidRPr="00AA7F75">
              <w:rPr>
                <w:sz w:val="24"/>
                <w:lang w:val="ru-RU"/>
              </w:rPr>
              <w:lastRenderedPageBreak/>
              <w:t>искусства</w:t>
            </w:r>
          </w:p>
        </w:tc>
        <w:tc>
          <w:tcPr>
            <w:tcW w:w="1559" w:type="dxa"/>
          </w:tcPr>
          <w:p w:rsidR="00763710" w:rsidRDefault="00763710" w:rsidP="000D3FDA">
            <w:pPr>
              <w:pStyle w:val="TableParagraph"/>
              <w:spacing w:line="276" w:lineRule="exact"/>
              <w:ind w:right="147"/>
              <w:rPr>
                <w:sz w:val="24"/>
              </w:rPr>
            </w:pPr>
            <w:r>
              <w:rPr>
                <w:sz w:val="24"/>
              </w:rPr>
              <w:lastRenderedPageBreak/>
              <w:t>Демонстраци я, выступление</w:t>
            </w:r>
          </w:p>
        </w:tc>
      </w:tr>
      <w:tr w:rsidR="00763710" w:rsidTr="00763710">
        <w:trPr>
          <w:trHeight w:val="1655"/>
        </w:trPr>
        <w:tc>
          <w:tcPr>
            <w:tcW w:w="2126" w:type="dxa"/>
          </w:tcPr>
          <w:p w:rsidR="00763710" w:rsidRDefault="00763710" w:rsidP="000D3FDA">
            <w:pPr>
              <w:pStyle w:val="TableParagraph"/>
              <w:ind w:left="107" w:right="439"/>
              <w:rPr>
                <w:sz w:val="24"/>
              </w:rPr>
            </w:pPr>
            <w:r>
              <w:rPr>
                <w:sz w:val="24"/>
              </w:rPr>
              <w:lastRenderedPageBreak/>
              <w:t>Ритмичность, музыкальность</w:t>
            </w:r>
          </w:p>
        </w:tc>
        <w:tc>
          <w:tcPr>
            <w:tcW w:w="2127" w:type="dxa"/>
          </w:tcPr>
          <w:p w:rsidR="00763710" w:rsidRDefault="00763710" w:rsidP="000D3FDA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Беседа, показ, упражнения, практикумы</w:t>
            </w:r>
          </w:p>
        </w:tc>
        <w:tc>
          <w:tcPr>
            <w:tcW w:w="2125" w:type="dxa"/>
          </w:tcPr>
          <w:p w:rsidR="00763710" w:rsidRDefault="00763710" w:rsidP="000D3FDA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Объяснительный, визуальный, репродуктивный</w:t>
            </w:r>
          </w:p>
        </w:tc>
        <w:tc>
          <w:tcPr>
            <w:tcW w:w="1728" w:type="dxa"/>
          </w:tcPr>
          <w:p w:rsidR="00763710" w:rsidRPr="00AA7F75" w:rsidRDefault="00763710" w:rsidP="000D3FDA">
            <w:pPr>
              <w:pStyle w:val="TableParagraph"/>
              <w:ind w:right="433"/>
              <w:rPr>
                <w:sz w:val="24"/>
                <w:lang w:val="ru-RU"/>
              </w:rPr>
            </w:pPr>
            <w:r w:rsidRPr="00AA7F75">
              <w:rPr>
                <w:sz w:val="24"/>
                <w:lang w:val="ru-RU"/>
              </w:rPr>
              <w:t>Литература по танцевальному виду искусства, видеоматериалы нормативные</w:t>
            </w:r>
          </w:p>
          <w:p w:rsidR="00763710" w:rsidRDefault="00763710" w:rsidP="000D3FD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</w:tc>
        <w:tc>
          <w:tcPr>
            <w:tcW w:w="1559" w:type="dxa"/>
          </w:tcPr>
          <w:p w:rsidR="00763710" w:rsidRDefault="00763710" w:rsidP="000D3FDA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Демонстраци я, выступление</w:t>
            </w:r>
          </w:p>
        </w:tc>
      </w:tr>
      <w:tr w:rsidR="00763710" w:rsidTr="00763710">
        <w:trPr>
          <w:trHeight w:val="1103"/>
        </w:trPr>
        <w:tc>
          <w:tcPr>
            <w:tcW w:w="2126" w:type="dxa"/>
          </w:tcPr>
          <w:p w:rsidR="00763710" w:rsidRDefault="00763710" w:rsidP="000D3FDA">
            <w:pPr>
              <w:pStyle w:val="TableParagraph"/>
              <w:ind w:left="107" w:right="527"/>
              <w:rPr>
                <w:sz w:val="24"/>
              </w:rPr>
            </w:pPr>
            <w:r>
              <w:rPr>
                <w:sz w:val="24"/>
              </w:rPr>
              <w:t>Танцевальные элементы и фигуры</w:t>
            </w:r>
          </w:p>
        </w:tc>
        <w:tc>
          <w:tcPr>
            <w:tcW w:w="2127" w:type="dxa"/>
          </w:tcPr>
          <w:p w:rsidR="00763710" w:rsidRPr="00AA7F75" w:rsidRDefault="00763710" w:rsidP="000D3FDA">
            <w:pPr>
              <w:pStyle w:val="TableParagraph"/>
              <w:spacing w:line="276" w:lineRule="exact"/>
              <w:ind w:right="556"/>
              <w:rPr>
                <w:sz w:val="24"/>
                <w:lang w:val="ru-RU"/>
              </w:rPr>
            </w:pPr>
            <w:r w:rsidRPr="00AA7F75">
              <w:rPr>
                <w:sz w:val="24"/>
                <w:lang w:val="ru-RU"/>
              </w:rPr>
              <w:t>Беседа, показ, упражнения, тренинг, практикумы,</w:t>
            </w:r>
          </w:p>
        </w:tc>
        <w:tc>
          <w:tcPr>
            <w:tcW w:w="2125" w:type="dxa"/>
          </w:tcPr>
          <w:p w:rsidR="00763710" w:rsidRDefault="00763710" w:rsidP="000D3FDA">
            <w:pPr>
              <w:pStyle w:val="TableParagraph"/>
              <w:spacing w:line="276" w:lineRule="exact"/>
              <w:ind w:left="107" w:right="175"/>
              <w:rPr>
                <w:sz w:val="24"/>
              </w:rPr>
            </w:pPr>
            <w:r>
              <w:rPr>
                <w:sz w:val="24"/>
              </w:rPr>
              <w:t>Объяснительный, визуальный, репродуктивный, эвристический</w:t>
            </w:r>
          </w:p>
        </w:tc>
        <w:tc>
          <w:tcPr>
            <w:tcW w:w="1728" w:type="dxa"/>
          </w:tcPr>
          <w:p w:rsidR="00763710" w:rsidRPr="00AA7F75" w:rsidRDefault="00763710" w:rsidP="000D3FDA">
            <w:pPr>
              <w:pStyle w:val="TableParagraph"/>
              <w:spacing w:line="276" w:lineRule="exact"/>
              <w:ind w:right="433"/>
              <w:rPr>
                <w:sz w:val="24"/>
                <w:lang w:val="ru-RU"/>
              </w:rPr>
            </w:pPr>
            <w:r w:rsidRPr="00AA7F75">
              <w:rPr>
                <w:sz w:val="24"/>
                <w:lang w:val="ru-RU"/>
              </w:rPr>
              <w:t>Литература по танцевальному виду искусства, видеоматериалы</w:t>
            </w:r>
          </w:p>
        </w:tc>
        <w:tc>
          <w:tcPr>
            <w:tcW w:w="1559" w:type="dxa"/>
          </w:tcPr>
          <w:p w:rsidR="00763710" w:rsidRDefault="00763710" w:rsidP="000D3FDA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Опрос, демонстрация</w:t>
            </w:r>
          </w:p>
        </w:tc>
      </w:tr>
      <w:tr w:rsidR="00763710" w:rsidTr="00763710">
        <w:trPr>
          <w:trHeight w:val="1380"/>
        </w:trPr>
        <w:tc>
          <w:tcPr>
            <w:tcW w:w="2126" w:type="dxa"/>
          </w:tcPr>
          <w:p w:rsidR="00763710" w:rsidRDefault="00763710" w:rsidP="000D3FDA">
            <w:pPr>
              <w:pStyle w:val="TableParagraph"/>
              <w:ind w:left="107" w:right="429"/>
              <w:rPr>
                <w:sz w:val="24"/>
              </w:rPr>
            </w:pPr>
            <w:r>
              <w:rPr>
                <w:sz w:val="24"/>
              </w:rPr>
              <w:t>Постановочная работа.</w:t>
            </w:r>
          </w:p>
        </w:tc>
        <w:tc>
          <w:tcPr>
            <w:tcW w:w="2127" w:type="dxa"/>
          </w:tcPr>
          <w:p w:rsidR="00763710" w:rsidRDefault="00763710" w:rsidP="000D3FDA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Показ, тренинг, практикумы</w:t>
            </w:r>
          </w:p>
        </w:tc>
        <w:tc>
          <w:tcPr>
            <w:tcW w:w="2125" w:type="dxa"/>
          </w:tcPr>
          <w:p w:rsidR="00763710" w:rsidRDefault="00763710" w:rsidP="000D3FDA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Объяснительный, визуальный, репродуктивный</w:t>
            </w:r>
          </w:p>
        </w:tc>
        <w:tc>
          <w:tcPr>
            <w:tcW w:w="1728" w:type="dxa"/>
          </w:tcPr>
          <w:p w:rsidR="00763710" w:rsidRPr="00AA7F75" w:rsidRDefault="00763710" w:rsidP="000D3FDA">
            <w:pPr>
              <w:pStyle w:val="TableParagraph"/>
              <w:spacing w:line="276" w:lineRule="exact"/>
              <w:ind w:right="373"/>
              <w:rPr>
                <w:sz w:val="24"/>
                <w:lang w:val="ru-RU"/>
              </w:rPr>
            </w:pPr>
            <w:r w:rsidRPr="00AA7F75">
              <w:rPr>
                <w:sz w:val="24"/>
                <w:lang w:val="ru-RU"/>
              </w:rPr>
              <w:t>Литература по танцевальному виду искусства, видеоматериалы, фотоматериалы</w:t>
            </w:r>
          </w:p>
        </w:tc>
        <w:tc>
          <w:tcPr>
            <w:tcW w:w="1559" w:type="dxa"/>
          </w:tcPr>
          <w:p w:rsidR="00763710" w:rsidRDefault="00763710" w:rsidP="000D3FDA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Демонстраци я, выступления,</w:t>
            </w:r>
          </w:p>
        </w:tc>
      </w:tr>
      <w:tr w:rsidR="00763710" w:rsidTr="00763710">
        <w:trPr>
          <w:trHeight w:val="1379"/>
        </w:trPr>
        <w:tc>
          <w:tcPr>
            <w:tcW w:w="2126" w:type="dxa"/>
          </w:tcPr>
          <w:p w:rsidR="00763710" w:rsidRDefault="00763710" w:rsidP="000D3FDA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>Репетиционная работа.</w:t>
            </w:r>
          </w:p>
        </w:tc>
        <w:tc>
          <w:tcPr>
            <w:tcW w:w="2127" w:type="dxa"/>
          </w:tcPr>
          <w:p w:rsidR="00763710" w:rsidRDefault="00763710" w:rsidP="000D3FDA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Показ, тренинг, практикумы</w:t>
            </w:r>
          </w:p>
        </w:tc>
        <w:tc>
          <w:tcPr>
            <w:tcW w:w="2125" w:type="dxa"/>
          </w:tcPr>
          <w:p w:rsidR="00763710" w:rsidRDefault="00763710" w:rsidP="000D3FDA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Объяснительный, визуальный, репродуктивный</w:t>
            </w:r>
          </w:p>
        </w:tc>
        <w:tc>
          <w:tcPr>
            <w:tcW w:w="1728" w:type="dxa"/>
          </w:tcPr>
          <w:p w:rsidR="00763710" w:rsidRPr="00AA7F75" w:rsidRDefault="00763710" w:rsidP="000D3FDA">
            <w:pPr>
              <w:pStyle w:val="TableParagraph"/>
              <w:spacing w:line="276" w:lineRule="exact"/>
              <w:ind w:right="373"/>
              <w:rPr>
                <w:sz w:val="24"/>
                <w:lang w:val="ru-RU"/>
              </w:rPr>
            </w:pPr>
            <w:r w:rsidRPr="00AA7F75">
              <w:rPr>
                <w:sz w:val="24"/>
                <w:lang w:val="ru-RU"/>
              </w:rPr>
              <w:t>Литература по танцевальному виду искусства, видеоматериалы, фотоматериалы</w:t>
            </w:r>
          </w:p>
        </w:tc>
        <w:tc>
          <w:tcPr>
            <w:tcW w:w="1559" w:type="dxa"/>
          </w:tcPr>
          <w:p w:rsidR="00763710" w:rsidRDefault="00763710" w:rsidP="000D3FDA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Демонстраци я, выступления,</w:t>
            </w:r>
          </w:p>
        </w:tc>
      </w:tr>
    </w:tbl>
    <w:p w:rsidR="00763710" w:rsidRDefault="00763710" w:rsidP="00763710">
      <w:pPr>
        <w:pStyle w:val="a5"/>
        <w:rPr>
          <w:b/>
          <w:sz w:val="26"/>
        </w:rPr>
      </w:pP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6244">
        <w:rPr>
          <w:rFonts w:ascii="Times New Roman" w:hAnsi="Times New Roman" w:cs="Times New Roman"/>
          <w:b/>
          <w:sz w:val="24"/>
          <w:szCs w:val="24"/>
        </w:rPr>
        <w:t>Методическое обеспечение программы</w:t>
      </w: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успешной реализации данной программы используются современные методы и формы занятий, которые помогают сформировать у обучающегося устойчивый интерес к данному виду деятельности:</w:t>
      </w:r>
    </w:p>
    <w:p w:rsidR="00763710" w:rsidRDefault="00763710" w:rsidP="00763710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6244">
        <w:rPr>
          <w:rFonts w:ascii="Times New Roman" w:hAnsi="Times New Roman" w:cs="Times New Roman"/>
          <w:i/>
          <w:sz w:val="24"/>
          <w:szCs w:val="24"/>
        </w:rPr>
        <w:t>Словесный метод</w:t>
      </w:r>
      <w:r>
        <w:rPr>
          <w:rFonts w:ascii="Times New Roman" w:hAnsi="Times New Roman" w:cs="Times New Roman"/>
          <w:sz w:val="24"/>
          <w:szCs w:val="24"/>
        </w:rPr>
        <w:t>: рассказ, беседа, объяснение, работа с литературой</w:t>
      </w:r>
    </w:p>
    <w:p w:rsidR="00763710" w:rsidRDefault="00763710" w:rsidP="00763710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6244">
        <w:rPr>
          <w:rFonts w:ascii="Times New Roman" w:hAnsi="Times New Roman" w:cs="Times New Roman"/>
          <w:i/>
          <w:sz w:val="24"/>
          <w:szCs w:val="24"/>
        </w:rPr>
        <w:t>Наглядные методы</w:t>
      </w:r>
      <w:r>
        <w:rPr>
          <w:rFonts w:ascii="Times New Roman" w:hAnsi="Times New Roman" w:cs="Times New Roman"/>
          <w:sz w:val="24"/>
          <w:szCs w:val="24"/>
        </w:rPr>
        <w:t>: просмотр  видеороликов</w:t>
      </w:r>
    </w:p>
    <w:p w:rsidR="00763710" w:rsidRDefault="00763710" w:rsidP="00763710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6244">
        <w:rPr>
          <w:rFonts w:ascii="Times New Roman" w:hAnsi="Times New Roman" w:cs="Times New Roman"/>
          <w:i/>
          <w:sz w:val="24"/>
          <w:szCs w:val="24"/>
        </w:rPr>
        <w:t>Практические методы</w:t>
      </w:r>
      <w:r>
        <w:rPr>
          <w:rFonts w:ascii="Times New Roman" w:hAnsi="Times New Roman" w:cs="Times New Roman"/>
          <w:sz w:val="24"/>
          <w:szCs w:val="24"/>
        </w:rPr>
        <w:t>:  встреча с интересными людьми</w:t>
      </w:r>
    </w:p>
    <w:p w:rsidR="00763710" w:rsidRDefault="00763710" w:rsidP="00763710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6244">
        <w:rPr>
          <w:rFonts w:ascii="Times New Roman" w:hAnsi="Times New Roman" w:cs="Times New Roman"/>
          <w:i/>
          <w:sz w:val="24"/>
          <w:szCs w:val="24"/>
        </w:rPr>
        <w:t>Методы стимулирования и мотивации</w:t>
      </w:r>
      <w:r>
        <w:rPr>
          <w:rFonts w:ascii="Times New Roman" w:hAnsi="Times New Roman" w:cs="Times New Roman"/>
          <w:sz w:val="24"/>
          <w:szCs w:val="24"/>
        </w:rPr>
        <w:t>: формирование опыта эмоциональньо ценностных отношений у обучающихся, интереса к деятельности и позитивному поведению;</w:t>
      </w:r>
    </w:p>
    <w:p w:rsidR="00763710" w:rsidRPr="00866244" w:rsidRDefault="00763710" w:rsidP="00763710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66244">
        <w:rPr>
          <w:rFonts w:ascii="Times New Roman" w:hAnsi="Times New Roman" w:cs="Times New Roman"/>
          <w:i/>
          <w:sz w:val="24"/>
          <w:szCs w:val="24"/>
        </w:rPr>
        <w:t>Методы создания положительной мотивации обучающихся:</w:t>
      </w:r>
    </w:p>
    <w:p w:rsidR="00763710" w:rsidRDefault="00763710" w:rsidP="00763710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эмоциональные: ситуации успеха, поощрение и порицание, познавательная игра, свободный выбор задания, удовлетворение желания быть значимой личностью;</w:t>
      </w:r>
    </w:p>
    <w:p w:rsidR="00763710" w:rsidRPr="00866244" w:rsidRDefault="00763710" w:rsidP="00763710">
      <w:pPr>
        <w:pStyle w:val="a3"/>
        <w:ind w:left="10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волевые: предъявление образовательных требований, формирование ответственного отношения к получению знаний; информирование о прогнозируемых результатах образования.</w:t>
      </w:r>
    </w:p>
    <w:p w:rsidR="00763710" w:rsidRPr="007476DB" w:rsidRDefault="00763710" w:rsidP="00763710">
      <w:pPr>
        <w:pStyle w:val="a3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6DB">
        <w:rPr>
          <w:rFonts w:ascii="Times New Roman" w:hAnsi="Times New Roman" w:cs="Times New Roman"/>
          <w:b/>
          <w:sz w:val="24"/>
          <w:szCs w:val="24"/>
        </w:rPr>
        <w:t>Педагогические технологии:</w:t>
      </w:r>
    </w:p>
    <w:p w:rsidR="00763710" w:rsidRDefault="00763710" w:rsidP="00763710">
      <w:pPr>
        <w:pStyle w:val="a3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5AD">
        <w:rPr>
          <w:rFonts w:ascii="Times New Roman" w:hAnsi="Times New Roman" w:cs="Times New Roman"/>
          <w:i/>
          <w:sz w:val="24"/>
          <w:szCs w:val="24"/>
        </w:rPr>
        <w:t>-технология личностно-ориентированного обучения</w:t>
      </w:r>
      <w:r>
        <w:rPr>
          <w:rFonts w:ascii="Times New Roman" w:hAnsi="Times New Roman" w:cs="Times New Roman"/>
          <w:sz w:val="24"/>
          <w:szCs w:val="24"/>
        </w:rPr>
        <w:t xml:space="preserve"> способствует максимальному развитию индивидуальных познавательных способностей ребёнка на основе использования имеющегося у него опыта жизнедеятельности</w:t>
      </w:r>
    </w:p>
    <w:p w:rsidR="00763710" w:rsidRDefault="00763710" w:rsidP="00763710">
      <w:pPr>
        <w:pStyle w:val="a3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465AD">
        <w:rPr>
          <w:rFonts w:ascii="Times New Roman" w:hAnsi="Times New Roman" w:cs="Times New Roman"/>
          <w:i/>
          <w:sz w:val="24"/>
          <w:szCs w:val="24"/>
        </w:rPr>
        <w:t xml:space="preserve">групповые технологии </w:t>
      </w:r>
      <w:r>
        <w:rPr>
          <w:rFonts w:ascii="Times New Roman" w:hAnsi="Times New Roman" w:cs="Times New Roman"/>
          <w:sz w:val="24"/>
          <w:szCs w:val="24"/>
        </w:rPr>
        <w:t>предполагают организацию совместных действий, коммуникацию, общение, взаимопонимание, взаимопомощь, взаимокоррекцию</w:t>
      </w:r>
    </w:p>
    <w:p w:rsidR="00763710" w:rsidRDefault="00763710" w:rsidP="00763710">
      <w:pPr>
        <w:pStyle w:val="a3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5AD">
        <w:rPr>
          <w:rFonts w:ascii="Times New Roman" w:hAnsi="Times New Roman" w:cs="Times New Roman"/>
          <w:i/>
          <w:sz w:val="24"/>
          <w:szCs w:val="24"/>
        </w:rPr>
        <w:t>-технология коллективной творческой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 такую организацию совместной деятельности детей и взрослых, при которой все члены коллектива участвуют в планировании, подготовке, осуществлении и анализе любого дела</w:t>
      </w:r>
    </w:p>
    <w:p w:rsidR="00763710" w:rsidRDefault="00763710" w:rsidP="00763710">
      <w:pPr>
        <w:pStyle w:val="a3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5AD">
        <w:rPr>
          <w:rFonts w:ascii="Times New Roman" w:hAnsi="Times New Roman" w:cs="Times New Roman"/>
          <w:i/>
          <w:sz w:val="24"/>
          <w:szCs w:val="24"/>
        </w:rPr>
        <w:t>- технология развивающего обучения</w:t>
      </w:r>
      <w:r>
        <w:rPr>
          <w:rFonts w:ascii="Times New Roman" w:hAnsi="Times New Roman" w:cs="Times New Roman"/>
          <w:sz w:val="24"/>
          <w:szCs w:val="24"/>
        </w:rPr>
        <w:t>- это такое обучение, при котором главной целью является не приобретение знаний, умений и навыков, а создание условий для развития психологических особенностей: способностей, интересов, личностных качеств и отношений между людьми.</w:t>
      </w:r>
    </w:p>
    <w:p w:rsidR="00763710" w:rsidRPr="004465AD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5AD">
        <w:rPr>
          <w:rFonts w:ascii="Times New Roman" w:hAnsi="Times New Roman" w:cs="Times New Roman"/>
          <w:b/>
          <w:sz w:val="24"/>
          <w:szCs w:val="24"/>
        </w:rPr>
        <w:t>Применяются следующие формы контроля:</w:t>
      </w:r>
    </w:p>
    <w:p w:rsidR="00763710" w:rsidRPr="004465AD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5AD">
        <w:rPr>
          <w:rFonts w:ascii="Times New Roman" w:hAnsi="Times New Roman" w:cs="Times New Roman"/>
          <w:i/>
          <w:sz w:val="24"/>
          <w:szCs w:val="24"/>
        </w:rPr>
        <w:t>Методы педагогического мониторинга:</w:t>
      </w: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наблюдение</w:t>
      </w: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-тестирование</w:t>
      </w: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-практическое задание</w:t>
      </w: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-опрос</w:t>
      </w:r>
    </w:p>
    <w:p w:rsidR="00763710" w:rsidRDefault="00763710" w:rsidP="00763710">
      <w:pPr>
        <w:pStyle w:val="a3"/>
        <w:ind w:right="62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5AD">
        <w:rPr>
          <w:rFonts w:ascii="Times New Roman" w:hAnsi="Times New Roman" w:cs="Times New Roman"/>
          <w:i/>
          <w:sz w:val="24"/>
          <w:szCs w:val="24"/>
        </w:rPr>
        <w:t>Формы педагогического мониторинга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5A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занятия контроля знаний ( текущая, тематическая, итоговая, диагностика знаний, умений и навыков)</w:t>
      </w:r>
    </w:p>
    <w:p w:rsidR="00763710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-собеседование</w:t>
      </w:r>
    </w:p>
    <w:p w:rsidR="00763710" w:rsidRPr="004465AD" w:rsidRDefault="00763710" w:rsidP="007637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учебного года  обучающиеся в рамках воспитательной работы участвуют в школьных концертах.</w:t>
      </w:r>
    </w:p>
    <w:p w:rsidR="00763710" w:rsidRDefault="00763710" w:rsidP="00763710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 обеспечение реализации программы</w:t>
      </w:r>
    </w:p>
    <w:p w:rsidR="00763710" w:rsidRDefault="00763710" w:rsidP="00763710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Программное обеспечение: Операционная система: </w:t>
      </w:r>
      <w:r>
        <w:rPr>
          <w:rFonts w:ascii="Times New Roman" w:hAnsi="Times New Roman" w:cs="Times New Roman"/>
          <w:sz w:val="24"/>
          <w:szCs w:val="24"/>
          <w:lang w:val="de-DE"/>
        </w:rPr>
        <w:t>Windows</w:t>
      </w:r>
      <w:r w:rsidRPr="00521C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XP</w:t>
      </w:r>
      <w:r w:rsidRPr="00521C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 выше.</w:t>
      </w:r>
    </w:p>
    <w:p w:rsidR="00763710" w:rsidRPr="00521C0F" w:rsidRDefault="00763710" w:rsidP="00763710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работы с интернет –порталом необходим любой из перечисленных  ниже браузеров: </w:t>
      </w:r>
      <w:r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521C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Explorer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1C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Mozilla</w:t>
      </w:r>
      <w:r w:rsidRPr="00521C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Firefox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1C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Coogle</w:t>
      </w:r>
      <w:r w:rsidRPr="00521C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Chrome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3710" w:rsidRPr="00866244" w:rsidRDefault="00763710" w:rsidP="00763710">
      <w:pPr>
        <w:pStyle w:val="a3"/>
        <w:ind w:left="142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63710" w:rsidRPr="00893566" w:rsidRDefault="00763710" w:rsidP="00763710">
      <w:pPr>
        <w:pStyle w:val="a3"/>
        <w:ind w:left="142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63710" w:rsidRPr="001330DD" w:rsidRDefault="00763710" w:rsidP="00763710">
      <w:pPr>
        <w:pStyle w:val="a3"/>
        <w:ind w:left="142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63710" w:rsidRPr="001330DD" w:rsidRDefault="00763710" w:rsidP="00763710">
      <w:pPr>
        <w:pStyle w:val="a3"/>
        <w:ind w:left="142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A7F75" w:rsidRDefault="00AA7F75" w:rsidP="00AA7F75">
      <w:pPr>
        <w:rPr>
          <w:b/>
          <w:bCs/>
          <w:sz w:val="24"/>
          <w:szCs w:val="24"/>
        </w:rPr>
      </w:pPr>
    </w:p>
    <w:p w:rsidR="00763710" w:rsidRDefault="00763710" w:rsidP="00AA7F75">
      <w:pPr>
        <w:rPr>
          <w:sz w:val="24"/>
        </w:rPr>
        <w:sectPr w:rsidR="00763710" w:rsidSect="00763710">
          <w:pgSz w:w="11910" w:h="16840"/>
          <w:pgMar w:top="460" w:right="1137" w:bottom="1240" w:left="680" w:header="0" w:footer="1035" w:gutter="0"/>
          <w:cols w:space="720"/>
        </w:sectPr>
      </w:pPr>
    </w:p>
    <w:p w:rsidR="00AA7F75" w:rsidRDefault="00763710" w:rsidP="00763710">
      <w:pPr>
        <w:pStyle w:val="Heading2"/>
        <w:spacing w:before="71"/>
        <w:ind w:left="0"/>
        <w:jc w:val="center"/>
      </w:pPr>
      <w:r>
        <w:lastRenderedPageBreak/>
        <w:t>СПИСОК ЛИТЕРАТУРЫ</w:t>
      </w:r>
    </w:p>
    <w:p w:rsidR="00AA7F75" w:rsidRDefault="00AA7F75" w:rsidP="00AA7F75">
      <w:pPr>
        <w:pStyle w:val="a5"/>
        <w:rPr>
          <w:b/>
        </w:rPr>
      </w:pPr>
    </w:p>
    <w:p w:rsidR="00AA7F75" w:rsidRDefault="00AA7F75" w:rsidP="00AA7F75">
      <w:pPr>
        <w:pStyle w:val="a7"/>
        <w:numPr>
          <w:ilvl w:val="0"/>
          <w:numId w:val="4"/>
        </w:numPr>
        <w:tabs>
          <w:tab w:val="left" w:pos="1120"/>
        </w:tabs>
        <w:ind w:right="569"/>
        <w:jc w:val="both"/>
        <w:rPr>
          <w:sz w:val="24"/>
        </w:rPr>
      </w:pPr>
      <w:r>
        <w:rPr>
          <w:sz w:val="24"/>
        </w:rPr>
        <w:t>Концепция развития дополнительного образования детей до 2020 года (утверждена распоряжением Правительства РФ от 4 сентября 2014 года №</w:t>
      </w:r>
      <w:r>
        <w:rPr>
          <w:spacing w:val="-8"/>
          <w:sz w:val="24"/>
        </w:rPr>
        <w:t xml:space="preserve"> </w:t>
      </w:r>
      <w:r>
        <w:rPr>
          <w:sz w:val="24"/>
        </w:rPr>
        <w:t>1726-р).</w:t>
      </w:r>
    </w:p>
    <w:p w:rsidR="00AA7F75" w:rsidRDefault="00AA7F75" w:rsidP="00AA7F75">
      <w:pPr>
        <w:pStyle w:val="a7"/>
        <w:numPr>
          <w:ilvl w:val="0"/>
          <w:numId w:val="4"/>
        </w:numPr>
        <w:tabs>
          <w:tab w:val="left" w:pos="1120"/>
        </w:tabs>
        <w:ind w:right="569"/>
        <w:jc w:val="both"/>
        <w:rPr>
          <w:sz w:val="24"/>
        </w:rPr>
      </w:pPr>
      <w:r>
        <w:rPr>
          <w:sz w:val="24"/>
        </w:rPr>
        <w:t>Об утверждении Порядка проведения самообследования образовательной организацией и показатели деятельности образовательной организации, подлежащей прохождению процедуры самообследования (в соответствии с п.3 2 части статьи 29 ФЗ об образовании в РФ) (Приказ Минобрнауки России от 14.07.2013 года №</w:t>
      </w:r>
      <w:r>
        <w:rPr>
          <w:spacing w:val="-16"/>
          <w:sz w:val="24"/>
        </w:rPr>
        <w:t xml:space="preserve"> </w:t>
      </w:r>
      <w:r>
        <w:rPr>
          <w:sz w:val="24"/>
        </w:rPr>
        <w:t>462).</w:t>
      </w:r>
    </w:p>
    <w:p w:rsidR="00AA7F75" w:rsidRDefault="00AA7F75" w:rsidP="00AA7F75">
      <w:pPr>
        <w:pStyle w:val="a7"/>
        <w:numPr>
          <w:ilvl w:val="0"/>
          <w:numId w:val="4"/>
        </w:numPr>
        <w:tabs>
          <w:tab w:val="left" w:pos="1120"/>
        </w:tabs>
        <w:ind w:right="570"/>
        <w:jc w:val="both"/>
        <w:rPr>
          <w:sz w:val="24"/>
        </w:rPr>
      </w:pPr>
      <w:r>
        <w:rPr>
          <w:sz w:val="24"/>
        </w:rPr>
        <w:t>Положение о лицензировании образовательной деятельности (Постановление Правительства РФ от 28.10.2013 года №</w:t>
      </w:r>
      <w:r>
        <w:rPr>
          <w:spacing w:val="-9"/>
          <w:sz w:val="24"/>
        </w:rPr>
        <w:t xml:space="preserve"> </w:t>
      </w:r>
      <w:r>
        <w:rPr>
          <w:sz w:val="24"/>
        </w:rPr>
        <w:t>966).</w:t>
      </w:r>
    </w:p>
    <w:p w:rsidR="00AA7F75" w:rsidRDefault="00AA7F75" w:rsidP="00AA7F75">
      <w:pPr>
        <w:pStyle w:val="a7"/>
        <w:numPr>
          <w:ilvl w:val="0"/>
          <w:numId w:val="4"/>
        </w:numPr>
        <w:tabs>
          <w:tab w:val="left" w:pos="1120"/>
        </w:tabs>
        <w:ind w:right="568"/>
        <w:jc w:val="both"/>
        <w:rPr>
          <w:sz w:val="24"/>
        </w:rPr>
      </w:pPr>
      <w:r>
        <w:rPr>
          <w:sz w:val="24"/>
        </w:rPr>
        <w:t>Порядок организации и осуществления образовательной деятельности по дополнительным общеобразовательным программам (Приказ Минобрнауки России от 29.08.2013 г. №</w:t>
      </w:r>
      <w:r>
        <w:rPr>
          <w:spacing w:val="-4"/>
          <w:sz w:val="24"/>
        </w:rPr>
        <w:t xml:space="preserve"> </w:t>
      </w:r>
      <w:r>
        <w:rPr>
          <w:sz w:val="24"/>
        </w:rPr>
        <w:t>1008).</w:t>
      </w:r>
    </w:p>
    <w:p w:rsidR="00AA7F75" w:rsidRDefault="00AA7F75" w:rsidP="00AA7F75">
      <w:pPr>
        <w:pStyle w:val="a7"/>
        <w:numPr>
          <w:ilvl w:val="0"/>
          <w:numId w:val="4"/>
        </w:numPr>
        <w:tabs>
          <w:tab w:val="left" w:pos="1120"/>
        </w:tabs>
        <w:ind w:right="569"/>
        <w:jc w:val="both"/>
        <w:rPr>
          <w:sz w:val="24"/>
        </w:rPr>
      </w:pPr>
      <w:r>
        <w:rPr>
          <w:sz w:val="24"/>
        </w:rPr>
        <w:t>Рекомендации по организации образовательной и методической деятельности при реализации общеразвивающих программ в области искусств (письмо Министерства культуры Российской Федерации от 19 ноября 2013 года №</w:t>
      </w:r>
      <w:r>
        <w:rPr>
          <w:spacing w:val="-6"/>
          <w:sz w:val="24"/>
        </w:rPr>
        <w:t xml:space="preserve"> </w:t>
      </w:r>
      <w:r>
        <w:rPr>
          <w:sz w:val="24"/>
        </w:rPr>
        <w:t>191-01-39/06-ГИ).</w:t>
      </w:r>
    </w:p>
    <w:p w:rsidR="00AA7F75" w:rsidRDefault="00AA7F75" w:rsidP="00AA7F75">
      <w:pPr>
        <w:pStyle w:val="a7"/>
        <w:numPr>
          <w:ilvl w:val="0"/>
          <w:numId w:val="4"/>
        </w:numPr>
        <w:tabs>
          <w:tab w:val="left" w:pos="1120"/>
        </w:tabs>
        <w:ind w:right="569"/>
        <w:jc w:val="both"/>
        <w:rPr>
          <w:sz w:val="24"/>
        </w:rPr>
      </w:pPr>
      <w:r>
        <w:rPr>
          <w:sz w:val="24"/>
        </w:rPr>
        <w:t>Указ Президента Российской Федерации от 1 июня 2012 года № 761 «О национальной стратегии действий в интересах детей на 2012-2017</w:t>
      </w:r>
      <w:r>
        <w:rPr>
          <w:spacing w:val="-5"/>
          <w:sz w:val="24"/>
        </w:rPr>
        <w:t xml:space="preserve"> </w:t>
      </w:r>
      <w:r>
        <w:rPr>
          <w:sz w:val="24"/>
        </w:rPr>
        <w:t>годы».</w:t>
      </w:r>
    </w:p>
    <w:p w:rsidR="00AA7F75" w:rsidRDefault="00AA7F75" w:rsidP="00AA7F75">
      <w:pPr>
        <w:pStyle w:val="a7"/>
        <w:numPr>
          <w:ilvl w:val="0"/>
          <w:numId w:val="4"/>
        </w:numPr>
        <w:tabs>
          <w:tab w:val="left" w:pos="1120"/>
        </w:tabs>
        <w:ind w:right="569"/>
        <w:jc w:val="both"/>
        <w:rPr>
          <w:sz w:val="24"/>
        </w:rPr>
      </w:pPr>
      <w:r>
        <w:rPr>
          <w:sz w:val="24"/>
        </w:rPr>
        <w:t>Указ Президента Российской Федерации от 24 декабря 2014 года № 808 «Об  утверждении Основ государственной культурной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политики».</w:t>
      </w:r>
    </w:p>
    <w:p w:rsidR="00AA7F75" w:rsidRDefault="00AA7F75" w:rsidP="00AA7F75">
      <w:pPr>
        <w:pStyle w:val="a7"/>
        <w:numPr>
          <w:ilvl w:val="0"/>
          <w:numId w:val="4"/>
        </w:numPr>
        <w:tabs>
          <w:tab w:val="left" w:pos="1120"/>
        </w:tabs>
        <w:ind w:left="1114" w:right="568" w:hanging="358"/>
        <w:jc w:val="both"/>
        <w:rPr>
          <w:sz w:val="24"/>
        </w:rPr>
      </w:pPr>
      <w:r>
        <w:rPr>
          <w:sz w:val="24"/>
        </w:rPr>
        <w:t>Федеральная целевая программа развития дополнительного образования детей в Российской Федерации до 2020 года (в рамках государственной программы «Развитие образования» на 2013-2020</w:t>
      </w:r>
      <w:r>
        <w:rPr>
          <w:spacing w:val="-2"/>
          <w:sz w:val="24"/>
        </w:rPr>
        <w:t xml:space="preserve"> </w:t>
      </w:r>
      <w:r>
        <w:rPr>
          <w:sz w:val="24"/>
        </w:rPr>
        <w:t>годы).</w:t>
      </w:r>
    </w:p>
    <w:p w:rsidR="00AA7F75" w:rsidRDefault="00AA7F75" w:rsidP="00AA7F75">
      <w:pPr>
        <w:pStyle w:val="a5"/>
        <w:spacing w:before="7"/>
      </w:pPr>
    </w:p>
    <w:p w:rsidR="00AA7F75" w:rsidRDefault="00AA7F75" w:rsidP="00AA7F75">
      <w:pPr>
        <w:pStyle w:val="Heading2"/>
        <w:spacing w:before="1"/>
      </w:pPr>
      <w:r>
        <w:t>Использованная литература:</w:t>
      </w:r>
    </w:p>
    <w:p w:rsidR="00AA7F75" w:rsidRDefault="00AA7F75" w:rsidP="00AA7F75">
      <w:pPr>
        <w:pStyle w:val="a5"/>
        <w:spacing w:before="1"/>
        <w:rPr>
          <w:b/>
        </w:rPr>
      </w:pPr>
    </w:p>
    <w:p w:rsidR="00AA7F75" w:rsidRDefault="00AA7F75" w:rsidP="00AA7F75">
      <w:pPr>
        <w:pStyle w:val="a7"/>
        <w:numPr>
          <w:ilvl w:val="0"/>
          <w:numId w:val="3"/>
        </w:numPr>
        <w:tabs>
          <w:tab w:val="left" w:pos="1120"/>
        </w:tabs>
        <w:ind w:right="587"/>
        <w:jc w:val="both"/>
        <w:rPr>
          <w:sz w:val="24"/>
        </w:rPr>
      </w:pPr>
      <w:r>
        <w:rPr>
          <w:sz w:val="24"/>
        </w:rPr>
        <w:t>Н.П. Царёва. Проектирование дополнительных образовательных программ нового поколения. Изд. «Экзамен», Москва, 2013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A7F75" w:rsidRDefault="00AA7F75" w:rsidP="00AA7F75">
      <w:pPr>
        <w:pStyle w:val="a7"/>
        <w:numPr>
          <w:ilvl w:val="0"/>
          <w:numId w:val="3"/>
        </w:numPr>
        <w:tabs>
          <w:tab w:val="left" w:pos="1120"/>
        </w:tabs>
        <w:ind w:right="586"/>
        <w:jc w:val="both"/>
        <w:rPr>
          <w:sz w:val="24"/>
        </w:rPr>
      </w:pPr>
      <w:r>
        <w:rPr>
          <w:sz w:val="24"/>
        </w:rPr>
        <w:t>Юрасов А.А., Юрасова А.Ю. Авторская образовательная программа «В мире спортивного танца», СПб, 2006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</w:p>
    <w:p w:rsidR="00AA7F75" w:rsidRDefault="00AA7F75" w:rsidP="00AA7F75">
      <w:pPr>
        <w:pStyle w:val="Heading2"/>
        <w:spacing w:before="203"/>
      </w:pPr>
      <w:r>
        <w:t>Методическая литература:</w:t>
      </w:r>
    </w:p>
    <w:p w:rsidR="00AA7F75" w:rsidRDefault="00AA7F75" w:rsidP="00AA7F75">
      <w:pPr>
        <w:pStyle w:val="a5"/>
        <w:spacing w:before="1"/>
        <w:rPr>
          <w:b/>
        </w:rPr>
      </w:pPr>
    </w:p>
    <w:p w:rsidR="00AA7F75" w:rsidRDefault="00AA7F75" w:rsidP="00AA7F75">
      <w:pPr>
        <w:pStyle w:val="a7"/>
        <w:numPr>
          <w:ilvl w:val="0"/>
          <w:numId w:val="2"/>
        </w:numPr>
        <w:tabs>
          <w:tab w:val="left" w:pos="1120"/>
        </w:tabs>
        <w:ind w:right="1047"/>
        <w:rPr>
          <w:sz w:val="24"/>
        </w:rPr>
      </w:pPr>
      <w:r>
        <w:rPr>
          <w:sz w:val="24"/>
        </w:rPr>
        <w:t>Мур Алекс. Пересмотренная техника европейских танцев. Пер. с англ. и редакция Ю. Пина, СПб, 1992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AA7F75" w:rsidRDefault="00AA7F75" w:rsidP="00AA7F75">
      <w:pPr>
        <w:pStyle w:val="a7"/>
        <w:numPr>
          <w:ilvl w:val="0"/>
          <w:numId w:val="2"/>
        </w:numPr>
        <w:tabs>
          <w:tab w:val="left" w:pos="1120"/>
        </w:tabs>
        <w:rPr>
          <w:sz w:val="24"/>
        </w:rPr>
      </w:pPr>
      <w:r>
        <w:rPr>
          <w:sz w:val="24"/>
        </w:rPr>
        <w:t>Уолтер Лэрд. Техника исполнения латиноамериканских танцев». Москва,</w:t>
      </w:r>
      <w:r>
        <w:rPr>
          <w:spacing w:val="-15"/>
          <w:sz w:val="24"/>
        </w:rPr>
        <w:t xml:space="preserve"> </w:t>
      </w:r>
      <w:r>
        <w:rPr>
          <w:sz w:val="24"/>
        </w:rPr>
        <w:t>2000г.</w:t>
      </w:r>
    </w:p>
    <w:p w:rsidR="00AA7F75" w:rsidRDefault="00AA7F75" w:rsidP="00AA7F75">
      <w:pPr>
        <w:pStyle w:val="a7"/>
        <w:numPr>
          <w:ilvl w:val="0"/>
          <w:numId w:val="2"/>
        </w:numPr>
        <w:tabs>
          <w:tab w:val="left" w:pos="1120"/>
        </w:tabs>
        <w:ind w:right="992"/>
        <w:rPr>
          <w:sz w:val="24"/>
        </w:rPr>
      </w:pPr>
      <w:r>
        <w:rPr>
          <w:sz w:val="24"/>
        </w:rPr>
        <w:t>Хью Ховард. Вопросы и ответы по технике исполнения стандартных танцев» Москва, 2000г.</w:t>
      </w:r>
    </w:p>
    <w:p w:rsidR="00AA7F75" w:rsidRDefault="00AA7F75" w:rsidP="00AA7F75">
      <w:pPr>
        <w:pStyle w:val="a7"/>
        <w:numPr>
          <w:ilvl w:val="0"/>
          <w:numId w:val="2"/>
        </w:numPr>
        <w:tabs>
          <w:tab w:val="left" w:pos="1120"/>
        </w:tabs>
        <w:spacing w:line="275" w:lineRule="exact"/>
        <w:rPr>
          <w:sz w:val="24"/>
        </w:rPr>
      </w:pPr>
      <w:r>
        <w:rPr>
          <w:sz w:val="24"/>
        </w:rPr>
        <w:t>С.Н. Кошелев. Биомеханика спортивного танца. Москва, 2006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</w:p>
    <w:p w:rsidR="00AA7F75" w:rsidRDefault="00AA7F75" w:rsidP="00AA7F75">
      <w:pPr>
        <w:pStyle w:val="a5"/>
        <w:rPr>
          <w:sz w:val="26"/>
        </w:rPr>
      </w:pPr>
    </w:p>
    <w:p w:rsidR="00AA7F75" w:rsidRDefault="00AA7F75" w:rsidP="00AA7F75">
      <w:pPr>
        <w:pStyle w:val="a5"/>
        <w:spacing w:before="8"/>
        <w:rPr>
          <w:sz w:val="22"/>
        </w:rPr>
      </w:pPr>
    </w:p>
    <w:p w:rsidR="00AA7F75" w:rsidRDefault="00AA7F75" w:rsidP="00AA7F75">
      <w:pPr>
        <w:pStyle w:val="Heading2"/>
        <w:spacing w:before="1"/>
      </w:pPr>
      <w:r>
        <w:t>Рекомендуемая литература.</w:t>
      </w:r>
    </w:p>
    <w:p w:rsidR="00AA7F75" w:rsidRDefault="00AA7F75" w:rsidP="00AA7F75">
      <w:pPr>
        <w:pStyle w:val="a5"/>
        <w:spacing w:before="11"/>
        <w:rPr>
          <w:b/>
          <w:sz w:val="23"/>
        </w:rPr>
      </w:pPr>
    </w:p>
    <w:p w:rsidR="00AA7F75" w:rsidRDefault="00AA7F75" w:rsidP="00AA7F75">
      <w:pPr>
        <w:pStyle w:val="a7"/>
        <w:numPr>
          <w:ilvl w:val="0"/>
          <w:numId w:val="1"/>
        </w:numPr>
        <w:tabs>
          <w:tab w:val="left" w:pos="1108"/>
        </w:tabs>
        <w:ind w:right="928" w:hanging="360"/>
        <w:rPr>
          <w:sz w:val="24"/>
        </w:rPr>
      </w:pPr>
      <w:r>
        <w:rPr>
          <w:sz w:val="24"/>
        </w:rPr>
        <w:t xml:space="preserve">Алякринская М. Бальный танец в европейской культуре. Ташкент, </w:t>
      </w:r>
      <w:r>
        <w:rPr>
          <w:sz w:val="24"/>
        </w:rPr>
        <w:lastRenderedPageBreak/>
        <w:t>изд. Академии наук респ. Узбекистан, 2007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A7F75" w:rsidRDefault="00AA7F75" w:rsidP="00AA7F75">
      <w:pPr>
        <w:pStyle w:val="a7"/>
        <w:numPr>
          <w:ilvl w:val="0"/>
          <w:numId w:val="1"/>
        </w:numPr>
        <w:tabs>
          <w:tab w:val="left" w:pos="1120"/>
        </w:tabs>
        <w:ind w:hanging="360"/>
        <w:rPr>
          <w:sz w:val="24"/>
        </w:rPr>
      </w:pPr>
      <w:r>
        <w:rPr>
          <w:sz w:val="24"/>
        </w:rPr>
        <w:t>Рубштейн Н. Что нужно знать, чтобы стать первым. М, 2001</w:t>
      </w:r>
      <w:r>
        <w:rPr>
          <w:spacing w:val="-13"/>
          <w:sz w:val="24"/>
        </w:rPr>
        <w:t xml:space="preserve"> </w:t>
      </w:r>
      <w:r>
        <w:rPr>
          <w:sz w:val="24"/>
        </w:rPr>
        <w:t>г.</w:t>
      </w:r>
    </w:p>
    <w:p w:rsidR="00AA7F75" w:rsidRPr="00763710" w:rsidRDefault="00AA7F75" w:rsidP="00763710">
      <w:pPr>
        <w:pStyle w:val="a7"/>
        <w:numPr>
          <w:ilvl w:val="0"/>
          <w:numId w:val="1"/>
        </w:numPr>
        <w:tabs>
          <w:tab w:val="left" w:pos="1120"/>
        </w:tabs>
        <w:ind w:right="1060" w:hanging="360"/>
        <w:rPr>
          <w:sz w:val="24"/>
        </w:rPr>
      </w:pPr>
      <w:r>
        <w:rPr>
          <w:sz w:val="24"/>
        </w:rPr>
        <w:t>Пискунова Л.В. Профилактика травматизма стопы и голени у спортсменов-танцоров. Методическое руководство. М, 2002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</w:p>
    <w:sectPr w:rsidR="00AA7F75" w:rsidRPr="00763710" w:rsidSect="00763710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C9B" w:rsidRDefault="00E35C9B" w:rsidP="00763710">
      <w:r>
        <w:separator/>
      </w:r>
    </w:p>
  </w:endnote>
  <w:endnote w:type="continuationSeparator" w:id="1">
    <w:p w:rsidR="00E35C9B" w:rsidRDefault="00E35C9B" w:rsidP="00763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138" w:rsidRDefault="001E0B66">
    <w:pPr>
      <w:pStyle w:val="a5"/>
      <w:spacing w:line="14" w:lineRule="auto"/>
      <w:rPr>
        <w:sz w:val="20"/>
      </w:rPr>
    </w:pPr>
    <w:r w:rsidRPr="001E0B6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543.8pt;margin-top:778.25pt;width:12pt;height:15.3pt;z-index:-251658752;mso-position-horizontal-relative:page;mso-position-vertical-relative:page" filled="f" stroked="f">
          <v:textbox style="mso-next-textbox:#_x0000_s3074" inset="0,0,0,0">
            <w:txbxContent>
              <w:p w:rsidR="002A7138" w:rsidRDefault="001E0B66">
                <w:pPr>
                  <w:pStyle w:val="a5"/>
                  <w:spacing w:before="10"/>
                  <w:ind w:left="60"/>
                </w:pPr>
                <w:fldSimple w:instr=" PAGE ">
                  <w:r w:rsidR="005F114B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D85" w:rsidRDefault="00E35C9B">
    <w:pPr>
      <w:pStyle w:val="a5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C9B" w:rsidRDefault="00E35C9B" w:rsidP="00763710">
      <w:r>
        <w:separator/>
      </w:r>
    </w:p>
  </w:footnote>
  <w:footnote w:type="continuationSeparator" w:id="1">
    <w:p w:rsidR="00E35C9B" w:rsidRDefault="00E35C9B" w:rsidP="007637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60D0"/>
    <w:multiLevelType w:val="hybridMultilevel"/>
    <w:tmpl w:val="B30C766C"/>
    <w:lvl w:ilvl="0" w:tplc="98128088">
      <w:numFmt w:val="bullet"/>
      <w:lvlText w:val="-"/>
      <w:lvlJc w:val="left"/>
      <w:pPr>
        <w:ind w:left="71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467A2E">
      <w:numFmt w:val="bullet"/>
      <w:lvlText w:val="•"/>
      <w:lvlJc w:val="left"/>
      <w:pPr>
        <w:ind w:left="1744" w:hanging="140"/>
      </w:pPr>
      <w:rPr>
        <w:rFonts w:hint="default"/>
        <w:lang w:val="ru-RU" w:eastAsia="en-US" w:bidi="ar-SA"/>
      </w:rPr>
    </w:lvl>
    <w:lvl w:ilvl="2" w:tplc="DDD004FC">
      <w:numFmt w:val="bullet"/>
      <w:lvlText w:val="•"/>
      <w:lvlJc w:val="left"/>
      <w:pPr>
        <w:ind w:left="2768" w:hanging="140"/>
      </w:pPr>
      <w:rPr>
        <w:rFonts w:hint="default"/>
        <w:lang w:val="ru-RU" w:eastAsia="en-US" w:bidi="ar-SA"/>
      </w:rPr>
    </w:lvl>
    <w:lvl w:ilvl="3" w:tplc="B3705734">
      <w:numFmt w:val="bullet"/>
      <w:lvlText w:val="•"/>
      <w:lvlJc w:val="left"/>
      <w:pPr>
        <w:ind w:left="3793" w:hanging="140"/>
      </w:pPr>
      <w:rPr>
        <w:rFonts w:hint="default"/>
        <w:lang w:val="ru-RU" w:eastAsia="en-US" w:bidi="ar-SA"/>
      </w:rPr>
    </w:lvl>
    <w:lvl w:ilvl="4" w:tplc="F9362CDA">
      <w:numFmt w:val="bullet"/>
      <w:lvlText w:val="•"/>
      <w:lvlJc w:val="left"/>
      <w:pPr>
        <w:ind w:left="4817" w:hanging="140"/>
      </w:pPr>
      <w:rPr>
        <w:rFonts w:hint="default"/>
        <w:lang w:val="ru-RU" w:eastAsia="en-US" w:bidi="ar-SA"/>
      </w:rPr>
    </w:lvl>
    <w:lvl w:ilvl="5" w:tplc="18B0919A">
      <w:numFmt w:val="bullet"/>
      <w:lvlText w:val="•"/>
      <w:lvlJc w:val="left"/>
      <w:pPr>
        <w:ind w:left="5842" w:hanging="140"/>
      </w:pPr>
      <w:rPr>
        <w:rFonts w:hint="default"/>
        <w:lang w:val="ru-RU" w:eastAsia="en-US" w:bidi="ar-SA"/>
      </w:rPr>
    </w:lvl>
    <w:lvl w:ilvl="6" w:tplc="36748EC4">
      <w:numFmt w:val="bullet"/>
      <w:lvlText w:val="•"/>
      <w:lvlJc w:val="left"/>
      <w:pPr>
        <w:ind w:left="6866" w:hanging="140"/>
      </w:pPr>
      <w:rPr>
        <w:rFonts w:hint="default"/>
        <w:lang w:val="ru-RU" w:eastAsia="en-US" w:bidi="ar-SA"/>
      </w:rPr>
    </w:lvl>
    <w:lvl w:ilvl="7" w:tplc="73AE520A">
      <w:numFmt w:val="bullet"/>
      <w:lvlText w:val="•"/>
      <w:lvlJc w:val="left"/>
      <w:pPr>
        <w:ind w:left="7891" w:hanging="140"/>
      </w:pPr>
      <w:rPr>
        <w:rFonts w:hint="default"/>
        <w:lang w:val="ru-RU" w:eastAsia="en-US" w:bidi="ar-SA"/>
      </w:rPr>
    </w:lvl>
    <w:lvl w:ilvl="8" w:tplc="BA502E60">
      <w:numFmt w:val="bullet"/>
      <w:lvlText w:val="•"/>
      <w:lvlJc w:val="left"/>
      <w:pPr>
        <w:ind w:left="8915" w:hanging="140"/>
      </w:pPr>
      <w:rPr>
        <w:rFonts w:hint="default"/>
        <w:lang w:val="ru-RU" w:eastAsia="en-US" w:bidi="ar-SA"/>
      </w:rPr>
    </w:lvl>
  </w:abstractNum>
  <w:abstractNum w:abstractNumId="1">
    <w:nsid w:val="0FE62E4F"/>
    <w:multiLevelType w:val="hybridMultilevel"/>
    <w:tmpl w:val="731C7186"/>
    <w:lvl w:ilvl="0" w:tplc="C04E07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8C5910"/>
    <w:multiLevelType w:val="hybridMultilevel"/>
    <w:tmpl w:val="59BE50CA"/>
    <w:lvl w:ilvl="0" w:tplc="DB7CA3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2306A7F"/>
    <w:multiLevelType w:val="hybridMultilevel"/>
    <w:tmpl w:val="5FDE3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32449B"/>
    <w:multiLevelType w:val="hybridMultilevel"/>
    <w:tmpl w:val="71C2B1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C7605E3"/>
    <w:multiLevelType w:val="hybridMultilevel"/>
    <w:tmpl w:val="21C26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709A8"/>
    <w:multiLevelType w:val="hybridMultilevel"/>
    <w:tmpl w:val="688AF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4157C28"/>
    <w:multiLevelType w:val="hybridMultilevel"/>
    <w:tmpl w:val="C37E44F8"/>
    <w:lvl w:ilvl="0" w:tplc="6C266A2A">
      <w:numFmt w:val="bullet"/>
      <w:lvlText w:val="-"/>
      <w:lvlJc w:val="left"/>
      <w:pPr>
        <w:ind w:left="580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5BBCD134">
      <w:numFmt w:val="bullet"/>
      <w:lvlText w:val="•"/>
      <w:lvlJc w:val="left"/>
      <w:pPr>
        <w:ind w:left="1618" w:hanging="140"/>
      </w:pPr>
      <w:rPr>
        <w:rFonts w:hint="default"/>
        <w:lang w:val="ru-RU" w:eastAsia="en-US" w:bidi="ar-SA"/>
      </w:rPr>
    </w:lvl>
    <w:lvl w:ilvl="2" w:tplc="44306B92">
      <w:numFmt w:val="bullet"/>
      <w:lvlText w:val="•"/>
      <w:lvlJc w:val="left"/>
      <w:pPr>
        <w:ind w:left="2656" w:hanging="140"/>
      </w:pPr>
      <w:rPr>
        <w:rFonts w:hint="default"/>
        <w:lang w:val="ru-RU" w:eastAsia="en-US" w:bidi="ar-SA"/>
      </w:rPr>
    </w:lvl>
    <w:lvl w:ilvl="3" w:tplc="32101F94">
      <w:numFmt w:val="bullet"/>
      <w:lvlText w:val="•"/>
      <w:lvlJc w:val="left"/>
      <w:pPr>
        <w:ind w:left="3695" w:hanging="140"/>
      </w:pPr>
      <w:rPr>
        <w:rFonts w:hint="default"/>
        <w:lang w:val="ru-RU" w:eastAsia="en-US" w:bidi="ar-SA"/>
      </w:rPr>
    </w:lvl>
    <w:lvl w:ilvl="4" w:tplc="E70C6DA2">
      <w:numFmt w:val="bullet"/>
      <w:lvlText w:val="•"/>
      <w:lvlJc w:val="left"/>
      <w:pPr>
        <w:ind w:left="4733" w:hanging="140"/>
      </w:pPr>
      <w:rPr>
        <w:rFonts w:hint="default"/>
        <w:lang w:val="ru-RU" w:eastAsia="en-US" w:bidi="ar-SA"/>
      </w:rPr>
    </w:lvl>
    <w:lvl w:ilvl="5" w:tplc="66BC9FB6">
      <w:numFmt w:val="bullet"/>
      <w:lvlText w:val="•"/>
      <w:lvlJc w:val="left"/>
      <w:pPr>
        <w:ind w:left="5772" w:hanging="140"/>
      </w:pPr>
      <w:rPr>
        <w:rFonts w:hint="default"/>
        <w:lang w:val="ru-RU" w:eastAsia="en-US" w:bidi="ar-SA"/>
      </w:rPr>
    </w:lvl>
    <w:lvl w:ilvl="6" w:tplc="7948594C">
      <w:numFmt w:val="bullet"/>
      <w:lvlText w:val="•"/>
      <w:lvlJc w:val="left"/>
      <w:pPr>
        <w:ind w:left="6810" w:hanging="140"/>
      </w:pPr>
      <w:rPr>
        <w:rFonts w:hint="default"/>
        <w:lang w:val="ru-RU" w:eastAsia="en-US" w:bidi="ar-SA"/>
      </w:rPr>
    </w:lvl>
    <w:lvl w:ilvl="7" w:tplc="163C69CC">
      <w:numFmt w:val="bullet"/>
      <w:lvlText w:val="•"/>
      <w:lvlJc w:val="left"/>
      <w:pPr>
        <w:ind w:left="7849" w:hanging="140"/>
      </w:pPr>
      <w:rPr>
        <w:rFonts w:hint="default"/>
        <w:lang w:val="ru-RU" w:eastAsia="en-US" w:bidi="ar-SA"/>
      </w:rPr>
    </w:lvl>
    <w:lvl w:ilvl="8" w:tplc="3D62304A">
      <w:numFmt w:val="bullet"/>
      <w:lvlText w:val="•"/>
      <w:lvlJc w:val="left"/>
      <w:pPr>
        <w:ind w:left="8887" w:hanging="140"/>
      </w:pPr>
      <w:rPr>
        <w:rFonts w:hint="default"/>
        <w:lang w:val="ru-RU" w:eastAsia="en-US" w:bidi="ar-SA"/>
      </w:rPr>
    </w:lvl>
  </w:abstractNum>
  <w:abstractNum w:abstractNumId="8">
    <w:nsid w:val="27076997"/>
    <w:multiLevelType w:val="hybridMultilevel"/>
    <w:tmpl w:val="4656B33C"/>
    <w:lvl w:ilvl="0" w:tplc="B31A66FC">
      <w:start w:val="1"/>
      <w:numFmt w:val="decimal"/>
      <w:lvlText w:val="%1."/>
      <w:lvlJc w:val="left"/>
      <w:pPr>
        <w:ind w:left="112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3A3A4FF0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2" w:tplc="322AF774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3" w:tplc="D73234EC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8C32DD4A">
      <w:numFmt w:val="bullet"/>
      <w:lvlText w:val="•"/>
      <w:lvlJc w:val="left"/>
      <w:pPr>
        <w:ind w:left="5057" w:hanging="360"/>
      </w:pPr>
      <w:rPr>
        <w:rFonts w:hint="default"/>
        <w:lang w:val="ru-RU" w:eastAsia="en-US" w:bidi="ar-SA"/>
      </w:rPr>
    </w:lvl>
    <w:lvl w:ilvl="5" w:tplc="DDD0F9FE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6" w:tplc="43BE55D4">
      <w:numFmt w:val="bullet"/>
      <w:lvlText w:val="•"/>
      <w:lvlJc w:val="left"/>
      <w:pPr>
        <w:ind w:left="7026" w:hanging="360"/>
      </w:pPr>
      <w:rPr>
        <w:rFonts w:hint="default"/>
        <w:lang w:val="ru-RU" w:eastAsia="en-US" w:bidi="ar-SA"/>
      </w:rPr>
    </w:lvl>
    <w:lvl w:ilvl="7" w:tplc="418632C4">
      <w:numFmt w:val="bullet"/>
      <w:lvlText w:val="•"/>
      <w:lvlJc w:val="left"/>
      <w:pPr>
        <w:ind w:left="8011" w:hanging="360"/>
      </w:pPr>
      <w:rPr>
        <w:rFonts w:hint="default"/>
        <w:lang w:val="ru-RU" w:eastAsia="en-US" w:bidi="ar-SA"/>
      </w:rPr>
    </w:lvl>
    <w:lvl w:ilvl="8" w:tplc="DC962A98">
      <w:numFmt w:val="bullet"/>
      <w:lvlText w:val="•"/>
      <w:lvlJc w:val="left"/>
      <w:pPr>
        <w:ind w:left="8995" w:hanging="360"/>
      </w:pPr>
      <w:rPr>
        <w:rFonts w:hint="default"/>
        <w:lang w:val="ru-RU" w:eastAsia="en-US" w:bidi="ar-SA"/>
      </w:rPr>
    </w:lvl>
  </w:abstractNum>
  <w:abstractNum w:abstractNumId="9">
    <w:nsid w:val="2C3C3303"/>
    <w:multiLevelType w:val="hybridMultilevel"/>
    <w:tmpl w:val="50C893FA"/>
    <w:lvl w:ilvl="0" w:tplc="6986ABA2">
      <w:start w:val="1"/>
      <w:numFmt w:val="decimal"/>
      <w:lvlText w:val="%1."/>
      <w:lvlJc w:val="left"/>
      <w:pPr>
        <w:ind w:left="112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082E1BFC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2" w:tplc="EBD02D34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3" w:tplc="9A86A8D4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73308AB6">
      <w:numFmt w:val="bullet"/>
      <w:lvlText w:val="•"/>
      <w:lvlJc w:val="left"/>
      <w:pPr>
        <w:ind w:left="5057" w:hanging="360"/>
      </w:pPr>
      <w:rPr>
        <w:rFonts w:hint="default"/>
        <w:lang w:val="ru-RU" w:eastAsia="en-US" w:bidi="ar-SA"/>
      </w:rPr>
    </w:lvl>
    <w:lvl w:ilvl="5" w:tplc="E23A5A8E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6" w:tplc="9466AB84">
      <w:numFmt w:val="bullet"/>
      <w:lvlText w:val="•"/>
      <w:lvlJc w:val="left"/>
      <w:pPr>
        <w:ind w:left="7026" w:hanging="360"/>
      </w:pPr>
      <w:rPr>
        <w:rFonts w:hint="default"/>
        <w:lang w:val="ru-RU" w:eastAsia="en-US" w:bidi="ar-SA"/>
      </w:rPr>
    </w:lvl>
    <w:lvl w:ilvl="7" w:tplc="8D06984C">
      <w:numFmt w:val="bullet"/>
      <w:lvlText w:val="•"/>
      <w:lvlJc w:val="left"/>
      <w:pPr>
        <w:ind w:left="8011" w:hanging="360"/>
      </w:pPr>
      <w:rPr>
        <w:rFonts w:hint="default"/>
        <w:lang w:val="ru-RU" w:eastAsia="en-US" w:bidi="ar-SA"/>
      </w:rPr>
    </w:lvl>
    <w:lvl w:ilvl="8" w:tplc="16040FCC">
      <w:numFmt w:val="bullet"/>
      <w:lvlText w:val="•"/>
      <w:lvlJc w:val="left"/>
      <w:pPr>
        <w:ind w:left="8995" w:hanging="360"/>
      </w:pPr>
      <w:rPr>
        <w:rFonts w:hint="default"/>
        <w:lang w:val="ru-RU" w:eastAsia="en-US" w:bidi="ar-SA"/>
      </w:rPr>
    </w:lvl>
  </w:abstractNum>
  <w:abstractNum w:abstractNumId="10">
    <w:nsid w:val="4156342E"/>
    <w:multiLevelType w:val="hybridMultilevel"/>
    <w:tmpl w:val="21A89B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39C78D6"/>
    <w:multiLevelType w:val="hybridMultilevel"/>
    <w:tmpl w:val="E63C2ACC"/>
    <w:lvl w:ilvl="0" w:tplc="17A2F47E">
      <w:start w:val="1"/>
      <w:numFmt w:val="decimal"/>
      <w:lvlText w:val="%1."/>
      <w:lvlJc w:val="left"/>
      <w:pPr>
        <w:ind w:left="639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18C47A5C">
      <w:numFmt w:val="bullet"/>
      <w:lvlText w:val="-"/>
      <w:lvlJc w:val="left"/>
      <w:pPr>
        <w:ind w:left="760" w:hanging="1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 w:tplc="8C3A2152">
      <w:numFmt w:val="bullet"/>
      <w:lvlText w:val="•"/>
      <w:lvlJc w:val="left"/>
      <w:pPr>
        <w:ind w:left="760" w:hanging="140"/>
      </w:pPr>
      <w:rPr>
        <w:rFonts w:hint="default"/>
        <w:lang w:val="ru-RU" w:eastAsia="en-US" w:bidi="ar-SA"/>
      </w:rPr>
    </w:lvl>
    <w:lvl w:ilvl="3" w:tplc="B5BEB26E">
      <w:numFmt w:val="bullet"/>
      <w:lvlText w:val="•"/>
      <w:lvlJc w:val="left"/>
      <w:pPr>
        <w:ind w:left="2035" w:hanging="140"/>
      </w:pPr>
      <w:rPr>
        <w:rFonts w:hint="default"/>
        <w:lang w:val="ru-RU" w:eastAsia="en-US" w:bidi="ar-SA"/>
      </w:rPr>
    </w:lvl>
    <w:lvl w:ilvl="4" w:tplc="B6741A86">
      <w:numFmt w:val="bullet"/>
      <w:lvlText w:val="•"/>
      <w:lvlJc w:val="left"/>
      <w:pPr>
        <w:ind w:left="3311" w:hanging="140"/>
      </w:pPr>
      <w:rPr>
        <w:rFonts w:hint="default"/>
        <w:lang w:val="ru-RU" w:eastAsia="en-US" w:bidi="ar-SA"/>
      </w:rPr>
    </w:lvl>
    <w:lvl w:ilvl="5" w:tplc="E08A8BC6">
      <w:numFmt w:val="bullet"/>
      <w:lvlText w:val="•"/>
      <w:lvlJc w:val="left"/>
      <w:pPr>
        <w:ind w:left="4586" w:hanging="140"/>
      </w:pPr>
      <w:rPr>
        <w:rFonts w:hint="default"/>
        <w:lang w:val="ru-RU" w:eastAsia="en-US" w:bidi="ar-SA"/>
      </w:rPr>
    </w:lvl>
    <w:lvl w:ilvl="6" w:tplc="9A6814D4">
      <w:numFmt w:val="bullet"/>
      <w:lvlText w:val="•"/>
      <w:lvlJc w:val="left"/>
      <w:pPr>
        <w:ind w:left="5862" w:hanging="140"/>
      </w:pPr>
      <w:rPr>
        <w:rFonts w:hint="default"/>
        <w:lang w:val="ru-RU" w:eastAsia="en-US" w:bidi="ar-SA"/>
      </w:rPr>
    </w:lvl>
    <w:lvl w:ilvl="7" w:tplc="4E4299EA">
      <w:numFmt w:val="bullet"/>
      <w:lvlText w:val="•"/>
      <w:lvlJc w:val="left"/>
      <w:pPr>
        <w:ind w:left="7137" w:hanging="140"/>
      </w:pPr>
      <w:rPr>
        <w:rFonts w:hint="default"/>
        <w:lang w:val="ru-RU" w:eastAsia="en-US" w:bidi="ar-SA"/>
      </w:rPr>
    </w:lvl>
    <w:lvl w:ilvl="8" w:tplc="114260F4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12">
    <w:nsid w:val="46847472"/>
    <w:multiLevelType w:val="hybridMultilevel"/>
    <w:tmpl w:val="32787D52"/>
    <w:lvl w:ilvl="0" w:tplc="1F4CEC70">
      <w:start w:val="1"/>
      <w:numFmt w:val="decimal"/>
      <w:lvlText w:val="%1."/>
      <w:lvlJc w:val="left"/>
      <w:pPr>
        <w:ind w:left="1120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31E6B48E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2" w:tplc="61182A28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3" w:tplc="C52A89C2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3B603D62">
      <w:numFmt w:val="bullet"/>
      <w:lvlText w:val="•"/>
      <w:lvlJc w:val="left"/>
      <w:pPr>
        <w:ind w:left="5057" w:hanging="360"/>
      </w:pPr>
      <w:rPr>
        <w:rFonts w:hint="default"/>
        <w:lang w:val="ru-RU" w:eastAsia="en-US" w:bidi="ar-SA"/>
      </w:rPr>
    </w:lvl>
    <w:lvl w:ilvl="5" w:tplc="48624070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6" w:tplc="579420BE">
      <w:numFmt w:val="bullet"/>
      <w:lvlText w:val="•"/>
      <w:lvlJc w:val="left"/>
      <w:pPr>
        <w:ind w:left="7026" w:hanging="360"/>
      </w:pPr>
      <w:rPr>
        <w:rFonts w:hint="default"/>
        <w:lang w:val="ru-RU" w:eastAsia="en-US" w:bidi="ar-SA"/>
      </w:rPr>
    </w:lvl>
    <w:lvl w:ilvl="7" w:tplc="939AF69A">
      <w:numFmt w:val="bullet"/>
      <w:lvlText w:val="•"/>
      <w:lvlJc w:val="left"/>
      <w:pPr>
        <w:ind w:left="8011" w:hanging="360"/>
      </w:pPr>
      <w:rPr>
        <w:rFonts w:hint="default"/>
        <w:lang w:val="ru-RU" w:eastAsia="en-US" w:bidi="ar-SA"/>
      </w:rPr>
    </w:lvl>
    <w:lvl w:ilvl="8" w:tplc="FA72A1B0">
      <w:numFmt w:val="bullet"/>
      <w:lvlText w:val="•"/>
      <w:lvlJc w:val="left"/>
      <w:pPr>
        <w:ind w:left="8995" w:hanging="360"/>
      </w:pPr>
      <w:rPr>
        <w:rFonts w:hint="default"/>
        <w:lang w:val="ru-RU" w:eastAsia="en-US" w:bidi="ar-SA"/>
      </w:rPr>
    </w:lvl>
  </w:abstractNum>
  <w:abstractNum w:abstractNumId="13">
    <w:nsid w:val="4A21268A"/>
    <w:multiLevelType w:val="hybridMultilevel"/>
    <w:tmpl w:val="4EEC28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2346E4E"/>
    <w:multiLevelType w:val="hybridMultilevel"/>
    <w:tmpl w:val="00C25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8242BF"/>
    <w:multiLevelType w:val="hybridMultilevel"/>
    <w:tmpl w:val="D3866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C45439"/>
    <w:multiLevelType w:val="hybridMultilevel"/>
    <w:tmpl w:val="B9A2F2F8"/>
    <w:lvl w:ilvl="0" w:tplc="A39ACD44">
      <w:start w:val="1"/>
      <w:numFmt w:val="decimal"/>
      <w:lvlText w:val="%1."/>
      <w:lvlJc w:val="left"/>
      <w:pPr>
        <w:ind w:left="1120" w:hanging="34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21A2CC2A">
      <w:numFmt w:val="bullet"/>
      <w:lvlText w:val="•"/>
      <w:lvlJc w:val="left"/>
      <w:pPr>
        <w:ind w:left="6180" w:hanging="348"/>
      </w:pPr>
      <w:rPr>
        <w:rFonts w:hint="default"/>
        <w:lang w:val="ru-RU" w:eastAsia="en-US" w:bidi="ar-SA"/>
      </w:rPr>
    </w:lvl>
    <w:lvl w:ilvl="2" w:tplc="E28C9098">
      <w:numFmt w:val="bullet"/>
      <w:lvlText w:val="•"/>
      <w:lvlJc w:val="left"/>
      <w:pPr>
        <w:ind w:left="6600" w:hanging="348"/>
      </w:pPr>
      <w:rPr>
        <w:rFonts w:hint="default"/>
        <w:lang w:val="ru-RU" w:eastAsia="en-US" w:bidi="ar-SA"/>
      </w:rPr>
    </w:lvl>
    <w:lvl w:ilvl="3" w:tplc="87622B10">
      <w:numFmt w:val="bullet"/>
      <w:lvlText w:val="•"/>
      <w:lvlJc w:val="left"/>
      <w:pPr>
        <w:ind w:left="7020" w:hanging="348"/>
      </w:pPr>
      <w:rPr>
        <w:rFonts w:hint="default"/>
        <w:lang w:val="ru-RU" w:eastAsia="en-US" w:bidi="ar-SA"/>
      </w:rPr>
    </w:lvl>
    <w:lvl w:ilvl="4" w:tplc="5DA62DC4">
      <w:numFmt w:val="bullet"/>
      <w:lvlText w:val="•"/>
      <w:lvlJc w:val="left"/>
      <w:pPr>
        <w:ind w:left="7441" w:hanging="348"/>
      </w:pPr>
      <w:rPr>
        <w:rFonts w:hint="default"/>
        <w:lang w:val="ru-RU" w:eastAsia="en-US" w:bidi="ar-SA"/>
      </w:rPr>
    </w:lvl>
    <w:lvl w:ilvl="5" w:tplc="1A688B92">
      <w:numFmt w:val="bullet"/>
      <w:lvlText w:val="•"/>
      <w:lvlJc w:val="left"/>
      <w:pPr>
        <w:ind w:left="7861" w:hanging="348"/>
      </w:pPr>
      <w:rPr>
        <w:rFonts w:hint="default"/>
        <w:lang w:val="ru-RU" w:eastAsia="en-US" w:bidi="ar-SA"/>
      </w:rPr>
    </w:lvl>
    <w:lvl w:ilvl="6" w:tplc="D9008C78">
      <w:numFmt w:val="bullet"/>
      <w:lvlText w:val="•"/>
      <w:lvlJc w:val="left"/>
      <w:pPr>
        <w:ind w:left="8282" w:hanging="348"/>
      </w:pPr>
      <w:rPr>
        <w:rFonts w:hint="default"/>
        <w:lang w:val="ru-RU" w:eastAsia="en-US" w:bidi="ar-SA"/>
      </w:rPr>
    </w:lvl>
    <w:lvl w:ilvl="7" w:tplc="3E64D614">
      <w:numFmt w:val="bullet"/>
      <w:lvlText w:val="•"/>
      <w:lvlJc w:val="left"/>
      <w:pPr>
        <w:ind w:left="8702" w:hanging="348"/>
      </w:pPr>
      <w:rPr>
        <w:rFonts w:hint="default"/>
        <w:lang w:val="ru-RU" w:eastAsia="en-US" w:bidi="ar-SA"/>
      </w:rPr>
    </w:lvl>
    <w:lvl w:ilvl="8" w:tplc="5866DBDE">
      <w:numFmt w:val="bullet"/>
      <w:lvlText w:val="•"/>
      <w:lvlJc w:val="left"/>
      <w:pPr>
        <w:ind w:left="9123" w:hanging="348"/>
      </w:pPr>
      <w:rPr>
        <w:rFonts w:hint="default"/>
        <w:lang w:val="ru-RU" w:eastAsia="en-US" w:bidi="ar-SA"/>
      </w:rPr>
    </w:lvl>
  </w:abstractNum>
  <w:abstractNum w:abstractNumId="17">
    <w:nsid w:val="736239F8"/>
    <w:multiLevelType w:val="hybridMultilevel"/>
    <w:tmpl w:val="2F286796"/>
    <w:lvl w:ilvl="0" w:tplc="436E5760">
      <w:numFmt w:val="bullet"/>
      <w:lvlText w:val="-"/>
      <w:lvlJc w:val="left"/>
      <w:pPr>
        <w:ind w:left="400" w:hanging="1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96AE74">
      <w:numFmt w:val="bullet"/>
      <w:lvlText w:val="•"/>
      <w:lvlJc w:val="left"/>
      <w:pPr>
        <w:ind w:left="1456" w:hanging="161"/>
      </w:pPr>
      <w:rPr>
        <w:rFonts w:hint="default"/>
        <w:lang w:val="ru-RU" w:eastAsia="en-US" w:bidi="ar-SA"/>
      </w:rPr>
    </w:lvl>
    <w:lvl w:ilvl="2" w:tplc="3626C356">
      <w:numFmt w:val="bullet"/>
      <w:lvlText w:val="•"/>
      <w:lvlJc w:val="left"/>
      <w:pPr>
        <w:ind w:left="2512" w:hanging="161"/>
      </w:pPr>
      <w:rPr>
        <w:rFonts w:hint="default"/>
        <w:lang w:val="ru-RU" w:eastAsia="en-US" w:bidi="ar-SA"/>
      </w:rPr>
    </w:lvl>
    <w:lvl w:ilvl="3" w:tplc="761211B2">
      <w:numFmt w:val="bullet"/>
      <w:lvlText w:val="•"/>
      <w:lvlJc w:val="left"/>
      <w:pPr>
        <w:ind w:left="3569" w:hanging="161"/>
      </w:pPr>
      <w:rPr>
        <w:rFonts w:hint="default"/>
        <w:lang w:val="ru-RU" w:eastAsia="en-US" w:bidi="ar-SA"/>
      </w:rPr>
    </w:lvl>
    <w:lvl w:ilvl="4" w:tplc="6148781A">
      <w:numFmt w:val="bullet"/>
      <w:lvlText w:val="•"/>
      <w:lvlJc w:val="left"/>
      <w:pPr>
        <w:ind w:left="4625" w:hanging="161"/>
      </w:pPr>
      <w:rPr>
        <w:rFonts w:hint="default"/>
        <w:lang w:val="ru-RU" w:eastAsia="en-US" w:bidi="ar-SA"/>
      </w:rPr>
    </w:lvl>
    <w:lvl w:ilvl="5" w:tplc="00921BA0">
      <w:numFmt w:val="bullet"/>
      <w:lvlText w:val="•"/>
      <w:lvlJc w:val="left"/>
      <w:pPr>
        <w:ind w:left="5682" w:hanging="161"/>
      </w:pPr>
      <w:rPr>
        <w:rFonts w:hint="default"/>
        <w:lang w:val="ru-RU" w:eastAsia="en-US" w:bidi="ar-SA"/>
      </w:rPr>
    </w:lvl>
    <w:lvl w:ilvl="6" w:tplc="1FC4EE20">
      <w:numFmt w:val="bullet"/>
      <w:lvlText w:val="•"/>
      <w:lvlJc w:val="left"/>
      <w:pPr>
        <w:ind w:left="6738" w:hanging="161"/>
      </w:pPr>
      <w:rPr>
        <w:rFonts w:hint="default"/>
        <w:lang w:val="ru-RU" w:eastAsia="en-US" w:bidi="ar-SA"/>
      </w:rPr>
    </w:lvl>
    <w:lvl w:ilvl="7" w:tplc="F6E2CE8A">
      <w:numFmt w:val="bullet"/>
      <w:lvlText w:val="•"/>
      <w:lvlJc w:val="left"/>
      <w:pPr>
        <w:ind w:left="7795" w:hanging="161"/>
      </w:pPr>
      <w:rPr>
        <w:rFonts w:hint="default"/>
        <w:lang w:val="ru-RU" w:eastAsia="en-US" w:bidi="ar-SA"/>
      </w:rPr>
    </w:lvl>
    <w:lvl w:ilvl="8" w:tplc="25102D3C">
      <w:numFmt w:val="bullet"/>
      <w:lvlText w:val="•"/>
      <w:lvlJc w:val="left"/>
      <w:pPr>
        <w:ind w:left="8851" w:hanging="161"/>
      </w:pPr>
      <w:rPr>
        <w:rFonts w:hint="default"/>
        <w:lang w:val="ru-RU" w:eastAsia="en-US" w:bidi="ar-SA"/>
      </w:rPr>
    </w:lvl>
  </w:abstractNum>
  <w:abstractNum w:abstractNumId="18">
    <w:nsid w:val="7A821F25"/>
    <w:multiLevelType w:val="hybridMultilevel"/>
    <w:tmpl w:val="2048C9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EC9364C"/>
    <w:multiLevelType w:val="hybridMultilevel"/>
    <w:tmpl w:val="A4E675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8"/>
  </w:num>
  <w:num w:numId="4">
    <w:abstractNumId w:val="12"/>
  </w:num>
  <w:num w:numId="5">
    <w:abstractNumId w:val="7"/>
  </w:num>
  <w:num w:numId="6">
    <w:abstractNumId w:val="0"/>
  </w:num>
  <w:num w:numId="7">
    <w:abstractNumId w:val="11"/>
  </w:num>
  <w:num w:numId="8">
    <w:abstractNumId w:val="17"/>
  </w:num>
  <w:num w:numId="9">
    <w:abstractNumId w:val="4"/>
  </w:num>
  <w:num w:numId="10">
    <w:abstractNumId w:val="19"/>
  </w:num>
  <w:num w:numId="11">
    <w:abstractNumId w:val="10"/>
  </w:num>
  <w:num w:numId="12">
    <w:abstractNumId w:val="18"/>
  </w:num>
  <w:num w:numId="13">
    <w:abstractNumId w:val="15"/>
  </w:num>
  <w:num w:numId="14">
    <w:abstractNumId w:val="13"/>
  </w:num>
  <w:num w:numId="15">
    <w:abstractNumId w:val="5"/>
  </w:num>
  <w:num w:numId="16">
    <w:abstractNumId w:val="3"/>
  </w:num>
  <w:num w:numId="17">
    <w:abstractNumId w:val="14"/>
  </w:num>
  <w:num w:numId="18">
    <w:abstractNumId w:val="6"/>
  </w:num>
  <w:num w:numId="19">
    <w:abstractNumId w:val="2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0242">
      <o:colormenu v:ext="edit" strokecolor="none [3212]"/>
    </o: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3C3E79"/>
    <w:rsid w:val="001E0B66"/>
    <w:rsid w:val="002A7138"/>
    <w:rsid w:val="00332CD7"/>
    <w:rsid w:val="003C3E79"/>
    <w:rsid w:val="003C7080"/>
    <w:rsid w:val="00441CB9"/>
    <w:rsid w:val="005F114B"/>
    <w:rsid w:val="00763710"/>
    <w:rsid w:val="0079005E"/>
    <w:rsid w:val="008C3128"/>
    <w:rsid w:val="008F1096"/>
    <w:rsid w:val="00A424ED"/>
    <w:rsid w:val="00A77E2B"/>
    <w:rsid w:val="00A81DC9"/>
    <w:rsid w:val="00AA7F75"/>
    <w:rsid w:val="00B11F06"/>
    <w:rsid w:val="00C53E60"/>
    <w:rsid w:val="00C74B5C"/>
    <w:rsid w:val="00D661A4"/>
    <w:rsid w:val="00DB1DF6"/>
    <w:rsid w:val="00E35C9B"/>
    <w:rsid w:val="00EC79C0"/>
    <w:rsid w:val="00EE4007"/>
    <w:rsid w:val="00F85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7F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3E79"/>
    <w:pPr>
      <w:spacing w:after="0" w:line="240" w:lineRule="auto"/>
    </w:pPr>
  </w:style>
  <w:style w:type="table" w:styleId="a4">
    <w:name w:val="Table Grid"/>
    <w:basedOn w:val="a1"/>
    <w:uiPriority w:val="59"/>
    <w:rsid w:val="003C3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A7F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AA7F75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AA7F75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AA7F75"/>
    <w:pPr>
      <w:ind w:left="40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AA7F75"/>
    <w:pPr>
      <w:ind w:left="400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AA7F75"/>
    <w:pPr>
      <w:spacing w:line="275" w:lineRule="exact"/>
      <w:ind w:left="400"/>
      <w:outlineLvl w:val="3"/>
    </w:pPr>
    <w:rPr>
      <w:b/>
      <w:bCs/>
      <w:i/>
      <w:sz w:val="24"/>
      <w:szCs w:val="24"/>
    </w:rPr>
  </w:style>
  <w:style w:type="paragraph" w:styleId="a7">
    <w:name w:val="List Paragraph"/>
    <w:basedOn w:val="a"/>
    <w:uiPriority w:val="34"/>
    <w:qFormat/>
    <w:rsid w:val="00AA7F75"/>
    <w:pPr>
      <w:ind w:left="719" w:hanging="140"/>
    </w:pPr>
  </w:style>
  <w:style w:type="paragraph" w:customStyle="1" w:styleId="TableParagraph">
    <w:name w:val="Table Paragraph"/>
    <w:basedOn w:val="a"/>
    <w:uiPriority w:val="1"/>
    <w:qFormat/>
    <w:rsid w:val="00AA7F75"/>
    <w:pPr>
      <w:ind w:left="108"/>
    </w:pPr>
  </w:style>
  <w:style w:type="paragraph" w:styleId="a8">
    <w:name w:val="Balloon Text"/>
    <w:basedOn w:val="a"/>
    <w:link w:val="a9"/>
    <w:uiPriority w:val="99"/>
    <w:semiHidden/>
    <w:unhideWhenUsed/>
    <w:rsid w:val="00AA7F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7F75"/>
    <w:rPr>
      <w:rFonts w:ascii="Tahoma" w:eastAsia="Times New Roman" w:hAnsi="Tahoma" w:cs="Tahoma"/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AA7F7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AA7F75"/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semiHidden/>
    <w:unhideWhenUsed/>
    <w:rsid w:val="0076371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63710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semiHidden/>
    <w:unhideWhenUsed/>
    <w:rsid w:val="0076371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63710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3C055-24FB-43D4-A9E7-8558A301B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3155</Words>
  <Characters>17985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Сивакова</dc:creator>
  <cp:lastModifiedBy>Сивакова</cp:lastModifiedBy>
  <cp:revision>9</cp:revision>
  <cp:lastPrinted>2021-06-24T11:49:00Z</cp:lastPrinted>
  <dcterms:created xsi:type="dcterms:W3CDTF">2021-06-24T11:47:00Z</dcterms:created>
  <dcterms:modified xsi:type="dcterms:W3CDTF">2022-08-19T12:39:00Z</dcterms:modified>
</cp:coreProperties>
</file>