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Условия </w:t>
      </w:r>
      <w:r w:rsidR="00CE18F4">
        <w:rPr>
          <w:b/>
          <w:bCs/>
          <w:color w:val="000000"/>
          <w:sz w:val="32"/>
          <w:szCs w:val="32"/>
        </w:rPr>
        <w:t xml:space="preserve"> питания и </w:t>
      </w:r>
      <w:r>
        <w:rPr>
          <w:b/>
          <w:bCs/>
          <w:color w:val="000000"/>
          <w:sz w:val="32"/>
          <w:szCs w:val="32"/>
        </w:rPr>
        <w:t xml:space="preserve">охраны здоровья </w:t>
      </w:r>
      <w:proofErr w:type="gramStart"/>
      <w:r>
        <w:rPr>
          <w:b/>
          <w:bCs/>
          <w:color w:val="000000"/>
          <w:sz w:val="32"/>
          <w:szCs w:val="32"/>
        </w:rPr>
        <w:t>обучающихся</w:t>
      </w:r>
      <w:proofErr w:type="gramEnd"/>
      <w:r>
        <w:rPr>
          <w:b/>
          <w:bCs/>
          <w:color w:val="000000"/>
          <w:sz w:val="32"/>
          <w:szCs w:val="32"/>
        </w:rPr>
        <w:t xml:space="preserve">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>в том числе инвалидов и лиц с ограниченными возможностями здоровья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>в МБОУ «Южная средняя общеобразовательная школа»</w:t>
      </w:r>
    </w:p>
    <w:p w:rsidR="002131A7" w:rsidRDefault="002131A7" w:rsidP="002131A7">
      <w:pPr>
        <w:pStyle w:val="a4"/>
        <w:spacing w:after="0" w:afterAutospacing="0"/>
        <w:jc w:val="both"/>
      </w:pPr>
      <w:r>
        <w:t> 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МБОУ «Южная средняя общеобразовательная школа» создаёт условия, гарантирующие охрану и укрепление здоровья учащихся.  Основные направления охраны здоровья: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 • оказание первичной медико-санитарной помощи в порядке, установленном законодательством в сфере охраны здоровья;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организация питания учащихся;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определение оптимальной учебной, </w:t>
      </w:r>
      <w:proofErr w:type="spellStart"/>
      <w:r>
        <w:rPr>
          <w:color w:val="000000"/>
          <w:sz w:val="28"/>
          <w:szCs w:val="28"/>
        </w:rPr>
        <w:t>внеучебной</w:t>
      </w:r>
      <w:proofErr w:type="spellEnd"/>
      <w:r>
        <w:rPr>
          <w:color w:val="000000"/>
          <w:sz w:val="28"/>
          <w:szCs w:val="28"/>
        </w:rPr>
        <w:t xml:space="preserve"> нагрузки, режима учебных занятий и продолжительности каникул;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пропаганда и обучение навыкам здорового образа жизни, требованиям охраны труда;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организация и создание условий для профилактики заболеваний и оздоровления учащихся, для занятия ими физической культурой и спортом;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прохождение учащимися в соответствии с законодательством Российской Федерации периодических медицинских осмотров и диспансеризации;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профилактика и запрещение курения, употребления алкогольных, слабоалкогольных напитков, пива, наркотических средств и психотропных веществ;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• обеспечение безопасности учащихся во время пребывания в школе;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 • профилактика несчастных случаев с учащимися во время пребывания в школе;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 • проведение санитарно-противоэпидемических и профилактических мероприятий.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>Оказание первичной медико-санитарной помощи.</w:t>
      </w:r>
    </w:p>
    <w:p w:rsidR="002131A7" w:rsidRDefault="002131A7" w:rsidP="002131A7">
      <w:pPr>
        <w:pStyle w:val="a4"/>
        <w:spacing w:after="0" w:afterAutospacing="0"/>
        <w:jc w:val="both"/>
      </w:pPr>
      <w:proofErr w:type="gramStart"/>
      <w:r>
        <w:rPr>
          <w:color w:val="000000"/>
          <w:sz w:val="28"/>
          <w:szCs w:val="28"/>
        </w:rPr>
        <w:t xml:space="preserve">Первичная медико-санитарная помощь учащимся оказывается в соответствии со статьёй 54 Федерального закона от 21 ноября 2011 г. № 323-ФЗ «Об </w:t>
      </w:r>
      <w:r>
        <w:rPr>
          <w:color w:val="000000"/>
          <w:sz w:val="28"/>
          <w:szCs w:val="28"/>
        </w:rPr>
        <w:lastRenderedPageBreak/>
        <w:t>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>
        <w:rPr>
          <w:color w:val="000000"/>
          <w:sz w:val="28"/>
          <w:szCs w:val="28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ГБУЗ КО «</w:t>
      </w:r>
      <w:proofErr w:type="spellStart"/>
      <w:r>
        <w:rPr>
          <w:color w:val="000000"/>
          <w:sz w:val="28"/>
          <w:szCs w:val="28"/>
        </w:rPr>
        <w:t>Багратионовская</w:t>
      </w:r>
      <w:proofErr w:type="spellEnd"/>
      <w:r>
        <w:rPr>
          <w:color w:val="000000"/>
          <w:sz w:val="28"/>
          <w:szCs w:val="28"/>
        </w:rPr>
        <w:t xml:space="preserve"> центральная районная больница» в соответствии с договором </w:t>
      </w:r>
      <w:r w:rsidR="00753DDA">
        <w:rPr>
          <w:color w:val="000000"/>
          <w:sz w:val="28"/>
          <w:szCs w:val="28"/>
        </w:rPr>
        <w:t xml:space="preserve"> № 17/2017</w:t>
      </w:r>
      <w:r>
        <w:rPr>
          <w:color w:val="000000"/>
          <w:sz w:val="28"/>
          <w:szCs w:val="28"/>
        </w:rPr>
        <w:t>от «</w:t>
      </w:r>
      <w:r w:rsidR="00753DDA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 xml:space="preserve">» </w:t>
      </w:r>
      <w:r w:rsidR="00753DDA">
        <w:rPr>
          <w:color w:val="000000"/>
          <w:sz w:val="28"/>
          <w:szCs w:val="28"/>
        </w:rPr>
        <w:t xml:space="preserve">ноября </w:t>
      </w:r>
      <w:r>
        <w:rPr>
          <w:color w:val="000000"/>
          <w:sz w:val="28"/>
          <w:szCs w:val="28"/>
        </w:rPr>
        <w:t xml:space="preserve"> 201</w:t>
      </w:r>
      <w:r w:rsidR="00753DD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г. в помещении ФАП п. </w:t>
      </w:r>
      <w:proofErr w:type="gramStart"/>
      <w:r>
        <w:rPr>
          <w:color w:val="000000"/>
          <w:sz w:val="28"/>
          <w:szCs w:val="28"/>
        </w:rPr>
        <w:t>Южный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>Организации питания учащихся.</w:t>
      </w:r>
    </w:p>
    <w:p w:rsidR="002131A7" w:rsidRDefault="002131A7" w:rsidP="002131A7">
      <w:pPr>
        <w:pStyle w:val="a4"/>
        <w:spacing w:after="0" w:afterAutospacing="0"/>
        <w:jc w:val="both"/>
      </w:pPr>
      <w:proofErr w:type="gramStart"/>
      <w:r w:rsidRPr="00636C13">
        <w:rPr>
          <w:color w:val="000000"/>
          <w:sz w:val="28"/>
          <w:szCs w:val="28"/>
        </w:rPr>
        <w:t>Организация питания обучающихся осуществляется согласно приказу образовательной организации от «</w:t>
      </w:r>
      <w:r w:rsidR="00636C13" w:rsidRPr="00636C13">
        <w:rPr>
          <w:color w:val="000000"/>
          <w:sz w:val="28"/>
          <w:szCs w:val="28"/>
        </w:rPr>
        <w:t>26</w:t>
      </w:r>
      <w:r w:rsidRPr="00636C13">
        <w:rPr>
          <w:color w:val="000000"/>
          <w:sz w:val="28"/>
          <w:szCs w:val="28"/>
        </w:rPr>
        <w:t>» августа 20</w:t>
      </w:r>
      <w:r w:rsidR="006959E9" w:rsidRPr="00636C13">
        <w:rPr>
          <w:color w:val="000000"/>
          <w:sz w:val="28"/>
          <w:szCs w:val="28"/>
        </w:rPr>
        <w:t>20</w:t>
      </w:r>
      <w:r w:rsidRPr="00636C13">
        <w:rPr>
          <w:color w:val="000000"/>
          <w:sz w:val="28"/>
          <w:szCs w:val="28"/>
        </w:rPr>
        <w:t xml:space="preserve"> г. № </w:t>
      </w:r>
      <w:r w:rsidR="00636C13" w:rsidRPr="00636C13">
        <w:rPr>
          <w:color w:val="000000"/>
          <w:sz w:val="28"/>
          <w:szCs w:val="28"/>
        </w:rPr>
        <w:t>101</w:t>
      </w:r>
      <w:r w:rsidRPr="00636C13">
        <w:rPr>
          <w:color w:val="000000"/>
          <w:sz w:val="28"/>
          <w:szCs w:val="28"/>
        </w:rPr>
        <w:t xml:space="preserve"> «Об организации горячего питания обучающихся и организации контроля</w:t>
      </w:r>
      <w:r w:rsidR="00465A57" w:rsidRPr="00636C13">
        <w:rPr>
          <w:color w:val="000000"/>
          <w:sz w:val="28"/>
          <w:szCs w:val="28"/>
        </w:rPr>
        <w:t xml:space="preserve"> </w:t>
      </w:r>
      <w:r w:rsidRPr="00636C13">
        <w:rPr>
          <w:color w:val="000000"/>
          <w:sz w:val="28"/>
          <w:szCs w:val="28"/>
        </w:rPr>
        <w:t>за качеством питания в МБОУ «Южная СОШ» в 20</w:t>
      </w:r>
      <w:r w:rsidR="006959E9" w:rsidRPr="00636C13">
        <w:rPr>
          <w:color w:val="000000"/>
          <w:sz w:val="28"/>
          <w:szCs w:val="28"/>
        </w:rPr>
        <w:t>20</w:t>
      </w:r>
      <w:r w:rsidRPr="00636C13">
        <w:rPr>
          <w:color w:val="000000"/>
          <w:sz w:val="28"/>
          <w:szCs w:val="28"/>
        </w:rPr>
        <w:t>-20</w:t>
      </w:r>
      <w:r w:rsidR="006959E9" w:rsidRPr="00636C13">
        <w:rPr>
          <w:color w:val="000000"/>
          <w:sz w:val="28"/>
          <w:szCs w:val="28"/>
        </w:rPr>
        <w:t>21</w:t>
      </w:r>
      <w:r w:rsidRPr="00636C13">
        <w:rPr>
          <w:color w:val="000000"/>
          <w:sz w:val="28"/>
          <w:szCs w:val="28"/>
        </w:rPr>
        <w:t xml:space="preserve"> учебном году и в соответствии с </w:t>
      </w:r>
      <w:r w:rsidR="002A1FEF" w:rsidRPr="00636C13">
        <w:rPr>
          <w:color w:val="000000"/>
          <w:sz w:val="28"/>
          <w:szCs w:val="28"/>
        </w:rPr>
        <w:t>контрактом</w:t>
      </w:r>
      <w:r w:rsidRPr="00636C13">
        <w:rPr>
          <w:color w:val="000000"/>
          <w:sz w:val="28"/>
          <w:szCs w:val="28"/>
        </w:rPr>
        <w:t xml:space="preserve"> от «</w:t>
      </w:r>
      <w:r w:rsidR="00636C13" w:rsidRPr="00636C13">
        <w:rPr>
          <w:color w:val="000000"/>
          <w:sz w:val="28"/>
          <w:szCs w:val="28"/>
        </w:rPr>
        <w:t>01</w:t>
      </w:r>
      <w:r w:rsidRPr="00636C13">
        <w:rPr>
          <w:color w:val="000000"/>
          <w:sz w:val="28"/>
          <w:szCs w:val="28"/>
        </w:rPr>
        <w:t xml:space="preserve">» </w:t>
      </w:r>
      <w:r w:rsidR="00636C13" w:rsidRPr="00636C13">
        <w:rPr>
          <w:color w:val="000000"/>
          <w:sz w:val="28"/>
          <w:szCs w:val="28"/>
        </w:rPr>
        <w:t>сентября</w:t>
      </w:r>
      <w:r w:rsidRPr="00636C13">
        <w:rPr>
          <w:color w:val="000000"/>
          <w:sz w:val="28"/>
          <w:szCs w:val="28"/>
        </w:rPr>
        <w:t xml:space="preserve"> 20</w:t>
      </w:r>
      <w:r w:rsidR="00636C13" w:rsidRPr="00636C13">
        <w:rPr>
          <w:color w:val="000000"/>
          <w:sz w:val="28"/>
          <w:szCs w:val="28"/>
        </w:rPr>
        <w:t>20</w:t>
      </w:r>
      <w:r w:rsidRPr="00636C13">
        <w:rPr>
          <w:color w:val="000000"/>
          <w:sz w:val="28"/>
          <w:szCs w:val="28"/>
        </w:rPr>
        <w:t xml:space="preserve"> г. </w:t>
      </w:r>
      <w:r w:rsidR="002A1FEF" w:rsidRPr="00636C13">
        <w:rPr>
          <w:bCs/>
          <w:sz w:val="28"/>
          <w:szCs w:val="28"/>
        </w:rPr>
        <w:t xml:space="preserve">№ </w:t>
      </w:r>
      <w:r w:rsidR="00636C13" w:rsidRPr="00636C13">
        <w:t>40/2020</w:t>
      </w:r>
      <w:r w:rsidR="002A1FEF" w:rsidRPr="00636C13">
        <w:rPr>
          <w:b/>
        </w:rPr>
        <w:t xml:space="preserve"> </w:t>
      </w:r>
      <w:r w:rsidRPr="00636C13">
        <w:rPr>
          <w:color w:val="000000"/>
          <w:sz w:val="28"/>
          <w:szCs w:val="28"/>
        </w:rPr>
        <w:t xml:space="preserve">с ООО «КК Русский пир» в лице </w:t>
      </w:r>
      <w:r w:rsidR="00465A57" w:rsidRPr="00636C13">
        <w:rPr>
          <w:color w:val="000000"/>
          <w:sz w:val="28"/>
          <w:szCs w:val="28"/>
        </w:rPr>
        <w:t xml:space="preserve"> </w:t>
      </w:r>
      <w:proofErr w:type="spellStart"/>
      <w:r w:rsidRPr="00636C13">
        <w:rPr>
          <w:color w:val="000000"/>
          <w:sz w:val="28"/>
          <w:szCs w:val="28"/>
        </w:rPr>
        <w:t>Кененсариновой</w:t>
      </w:r>
      <w:proofErr w:type="spellEnd"/>
      <w:r w:rsidRPr="00636C13">
        <w:rPr>
          <w:color w:val="000000"/>
          <w:sz w:val="28"/>
          <w:szCs w:val="28"/>
        </w:rPr>
        <w:t xml:space="preserve"> Д.А.</w:t>
      </w:r>
      <w:proofErr w:type="gramEnd"/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При организации питания школа руководствуется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созданы следующие условия для организации питания учащихся: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>
        <w:rPr>
          <w:color w:val="000000"/>
          <w:sz w:val="28"/>
          <w:szCs w:val="28"/>
        </w:rPr>
        <w:t>торговотехнологическим</w:t>
      </w:r>
      <w:proofErr w:type="spellEnd"/>
      <w:r>
        <w:rPr>
          <w:color w:val="000000"/>
          <w:sz w:val="28"/>
          <w:szCs w:val="28"/>
        </w:rPr>
        <w:t xml:space="preserve">, холодильным, </w:t>
      </w:r>
      <w:proofErr w:type="spellStart"/>
      <w:r>
        <w:rPr>
          <w:color w:val="000000"/>
          <w:sz w:val="28"/>
          <w:szCs w:val="28"/>
        </w:rPr>
        <w:t>весоизмерительным</w:t>
      </w:r>
      <w:proofErr w:type="spellEnd"/>
      <w:r>
        <w:rPr>
          <w:color w:val="000000"/>
          <w:sz w:val="28"/>
          <w:szCs w:val="28"/>
        </w:rPr>
        <w:t xml:space="preserve">), инвентарём;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предусмотрены помещения для приёма пищи, снабжённые соответствующей мебелью;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2131A7" w:rsidRPr="00C21D38" w:rsidRDefault="002131A7" w:rsidP="00C21D38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 xml:space="preserve">В соответствии с приказом </w:t>
      </w:r>
      <w:proofErr w:type="spellStart"/>
      <w:r>
        <w:rPr>
          <w:color w:val="000000"/>
          <w:sz w:val="28"/>
          <w:szCs w:val="28"/>
        </w:rPr>
        <w:t>Минздравсоцразвития</w:t>
      </w:r>
      <w:proofErr w:type="spellEnd"/>
      <w:r>
        <w:rPr>
          <w:color w:val="000000"/>
          <w:sz w:val="28"/>
          <w:szCs w:val="28"/>
        </w:rPr>
        <w:t xml:space="preserve"> Росси</w:t>
      </w:r>
      <w:r w:rsidR="00636C1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: № 213н,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№ 178 от 11 марта 2012 г. «Об утверждении методических рекомендаций по организации питания обучающихся и воспитанников образовательных учреждений» администрация школы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основ здорового питания, ведение </w:t>
      </w:r>
      <w:r>
        <w:rPr>
          <w:color w:val="000000"/>
          <w:sz w:val="28"/>
          <w:szCs w:val="28"/>
        </w:rPr>
        <w:lastRenderedPageBreak/>
        <w:t>консультационной и разъясн</w:t>
      </w:r>
      <w:r w:rsidR="00636C13">
        <w:rPr>
          <w:color w:val="000000"/>
          <w:sz w:val="28"/>
          <w:szCs w:val="28"/>
        </w:rPr>
        <w:t>ительной работы с их родителя</w:t>
      </w:r>
      <w:r w:rsidR="00EE4663">
        <w:rPr>
          <w:color w:val="000000"/>
          <w:sz w:val="28"/>
          <w:szCs w:val="28"/>
        </w:rPr>
        <w:t>ми</w:t>
      </w:r>
      <w:r w:rsidR="00636C13">
        <w:rPr>
          <w:color w:val="000000"/>
          <w:sz w:val="28"/>
          <w:szCs w:val="28"/>
        </w:rPr>
        <w:t>», санитарно-эпидемиологическими правилами СП 3.1/2.4.3598-20 «Сан</w:t>
      </w:r>
      <w:r w:rsidR="00C21D38">
        <w:rPr>
          <w:color w:val="000000"/>
          <w:sz w:val="28"/>
          <w:szCs w:val="28"/>
        </w:rPr>
        <w:t>и</w:t>
      </w:r>
      <w:r w:rsidR="00636C13">
        <w:rPr>
          <w:color w:val="000000"/>
          <w:sz w:val="28"/>
          <w:szCs w:val="28"/>
        </w:rPr>
        <w:t>тарно-эпидемиологические</w:t>
      </w:r>
      <w:proofErr w:type="gramEnd"/>
      <w:r w:rsidR="00636C13">
        <w:rPr>
          <w:color w:val="000000"/>
          <w:sz w:val="28"/>
          <w:szCs w:val="28"/>
        </w:rPr>
        <w:t xml:space="preserve"> требования  к устройству, содержанию и организации работы образовательных организаций </w:t>
      </w:r>
      <w:r w:rsidR="00C21D38">
        <w:rPr>
          <w:color w:val="000000"/>
          <w:sz w:val="28"/>
          <w:szCs w:val="28"/>
        </w:rPr>
        <w:t xml:space="preserve"> и других объектов социальной инфраструктуры для детей и молодежи в условиях распространения новой </w:t>
      </w:r>
      <w:proofErr w:type="spellStart"/>
      <w:r w:rsidR="00C21D38">
        <w:rPr>
          <w:color w:val="000000"/>
          <w:sz w:val="28"/>
          <w:szCs w:val="28"/>
        </w:rPr>
        <w:t>коронавирусной</w:t>
      </w:r>
      <w:proofErr w:type="spellEnd"/>
      <w:r w:rsidR="00C21D38">
        <w:rPr>
          <w:color w:val="000000"/>
          <w:sz w:val="28"/>
          <w:szCs w:val="28"/>
        </w:rPr>
        <w:t xml:space="preserve"> инфекции (COVID-19)»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Определение оптимальной учебной, </w:t>
      </w:r>
      <w:proofErr w:type="spellStart"/>
      <w:r>
        <w:rPr>
          <w:b/>
          <w:bCs/>
          <w:color w:val="000000"/>
          <w:sz w:val="28"/>
          <w:szCs w:val="28"/>
        </w:rPr>
        <w:t>внеучебной</w:t>
      </w:r>
      <w:proofErr w:type="spellEnd"/>
      <w:r>
        <w:rPr>
          <w:b/>
          <w:bCs/>
          <w:color w:val="000000"/>
          <w:sz w:val="28"/>
          <w:szCs w:val="28"/>
        </w:rPr>
        <w:t xml:space="preserve"> нагрузки, режима учебных занятий и продолжительности каникул.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         </w:t>
      </w:r>
      <w:proofErr w:type="gramStart"/>
      <w:r>
        <w:rPr>
          <w:color w:val="000000"/>
          <w:sz w:val="28"/>
          <w:szCs w:val="28"/>
        </w:rPr>
        <w:t xml:space="preserve">На основании пунктов 15—17 приказа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>
        <w:rPr>
          <w:color w:val="000000"/>
          <w:sz w:val="28"/>
          <w:szCs w:val="28"/>
        </w:rPr>
        <w:t xml:space="preserve">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b/>
          <w:bCs/>
          <w:color w:val="000000"/>
          <w:sz w:val="28"/>
          <w:szCs w:val="28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13 мая 2013 г. № ИР-352/09 «Об утверждении программы развития воспитательной компоненты в общеобразовательных </w:t>
      </w:r>
      <w:r>
        <w:rPr>
          <w:color w:val="000000"/>
          <w:sz w:val="28"/>
          <w:szCs w:val="28"/>
        </w:rPr>
        <w:lastRenderedPageBreak/>
        <w:t xml:space="preserve">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>
        <w:rPr>
          <w:color w:val="000000"/>
          <w:sz w:val="28"/>
          <w:szCs w:val="28"/>
        </w:rPr>
        <w:t>здоровьесберегающее</w:t>
      </w:r>
      <w:proofErr w:type="spellEnd"/>
      <w:r>
        <w:rPr>
          <w:color w:val="000000"/>
          <w:sz w:val="28"/>
          <w:szCs w:val="28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>
        <w:rPr>
          <w:color w:val="000000"/>
          <w:sz w:val="28"/>
          <w:szCs w:val="28"/>
        </w:rPr>
        <w:t>здоровьесберегающими</w:t>
      </w:r>
      <w:proofErr w:type="spellEnd"/>
      <w:r>
        <w:rPr>
          <w:color w:val="000000"/>
          <w:sz w:val="28"/>
          <w:szCs w:val="28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организованы </w:t>
      </w:r>
      <w:r w:rsidR="00465A57">
        <w:rPr>
          <w:color w:val="000000"/>
          <w:sz w:val="28"/>
          <w:szCs w:val="28"/>
        </w:rPr>
        <w:t>спортивные секции</w:t>
      </w:r>
      <w:r>
        <w:rPr>
          <w:color w:val="000000"/>
          <w:sz w:val="28"/>
          <w:szCs w:val="28"/>
        </w:rPr>
        <w:t xml:space="preserve"> </w:t>
      </w:r>
      <w:r w:rsidR="00465A57">
        <w:rPr>
          <w:color w:val="000000"/>
          <w:sz w:val="28"/>
          <w:szCs w:val="28"/>
        </w:rPr>
        <w:t xml:space="preserve">следующей </w:t>
      </w:r>
      <w:r>
        <w:rPr>
          <w:color w:val="000000"/>
          <w:sz w:val="28"/>
          <w:szCs w:val="28"/>
        </w:rPr>
        <w:t xml:space="preserve">направленности: </w:t>
      </w:r>
      <w:r w:rsidR="00465A5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«Баскетбол», </w:t>
      </w:r>
      <w:r w:rsidR="00465A57">
        <w:rPr>
          <w:color w:val="000000"/>
          <w:sz w:val="28"/>
          <w:szCs w:val="28"/>
        </w:rPr>
        <w:t>«Волейбол», «</w:t>
      </w:r>
      <w:proofErr w:type="spellStart"/>
      <w:r w:rsidR="00465A57">
        <w:rPr>
          <w:color w:val="000000"/>
          <w:sz w:val="28"/>
          <w:szCs w:val="28"/>
        </w:rPr>
        <w:t>СО</w:t>
      </w:r>
      <w:proofErr w:type="gramStart"/>
      <w:r w:rsidR="00465A57">
        <w:rPr>
          <w:color w:val="000000"/>
          <w:sz w:val="28"/>
          <w:szCs w:val="28"/>
        </w:rPr>
        <w:t>Г-</w:t>
      </w:r>
      <w:proofErr w:type="gramEnd"/>
      <w:r w:rsidR="00465A57">
        <w:rPr>
          <w:color w:val="000000"/>
          <w:sz w:val="28"/>
          <w:szCs w:val="28"/>
        </w:rPr>
        <w:t>_спортивно-оздоровительная</w:t>
      </w:r>
      <w:proofErr w:type="spellEnd"/>
      <w:r w:rsidR="00465A57">
        <w:rPr>
          <w:color w:val="000000"/>
          <w:sz w:val="28"/>
          <w:szCs w:val="28"/>
        </w:rPr>
        <w:t xml:space="preserve"> группа», «Шахматы в школе».</w:t>
      </w:r>
      <w:r>
        <w:rPr>
          <w:color w:val="000000"/>
          <w:sz w:val="28"/>
          <w:szCs w:val="28"/>
        </w:rPr>
        <w:t xml:space="preserve"> В плане работы школы запланированы </w:t>
      </w:r>
      <w:proofErr w:type="spellStart"/>
      <w:r w:rsidR="00465A57">
        <w:rPr>
          <w:color w:val="000000"/>
          <w:sz w:val="28"/>
          <w:szCs w:val="28"/>
        </w:rPr>
        <w:t>шклольная</w:t>
      </w:r>
      <w:proofErr w:type="spellEnd"/>
      <w:r w:rsidR="00465A57">
        <w:rPr>
          <w:color w:val="000000"/>
          <w:sz w:val="28"/>
          <w:szCs w:val="28"/>
        </w:rPr>
        <w:t xml:space="preserve"> спартакиада, </w:t>
      </w:r>
      <w:r>
        <w:rPr>
          <w:color w:val="000000"/>
          <w:sz w:val="28"/>
          <w:szCs w:val="28"/>
        </w:rPr>
        <w:t xml:space="preserve">дни здоровья, участие школьных спортивных команд во </w:t>
      </w:r>
      <w:proofErr w:type="spellStart"/>
      <w:r>
        <w:rPr>
          <w:color w:val="000000"/>
          <w:sz w:val="28"/>
          <w:szCs w:val="28"/>
        </w:rPr>
        <w:t>внутришкольных</w:t>
      </w:r>
      <w:proofErr w:type="spellEnd"/>
      <w:r>
        <w:rPr>
          <w:color w:val="000000"/>
          <w:sz w:val="28"/>
          <w:szCs w:val="28"/>
        </w:rPr>
        <w:t xml:space="preserve">, районных и областных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и.т.д. Профилактическая работа по вопросам здорового и безопасного образа жизни осуществляется в сотрудничестве с медицинским персоналом </w:t>
      </w:r>
      <w:r w:rsidR="00465A57">
        <w:rPr>
          <w:color w:val="000000"/>
          <w:sz w:val="28"/>
          <w:szCs w:val="28"/>
        </w:rPr>
        <w:t>государственного</w:t>
      </w:r>
      <w:r>
        <w:rPr>
          <w:color w:val="000000"/>
          <w:sz w:val="28"/>
          <w:szCs w:val="28"/>
        </w:rPr>
        <w:t xml:space="preserve"> бюджетн</w:t>
      </w:r>
      <w:r w:rsidR="00465A57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учреждени</w:t>
      </w:r>
      <w:r w:rsidR="00465A5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здравоохранения «</w:t>
      </w:r>
      <w:proofErr w:type="spellStart"/>
      <w:r w:rsidR="00465A57">
        <w:rPr>
          <w:color w:val="000000"/>
          <w:sz w:val="28"/>
          <w:szCs w:val="28"/>
        </w:rPr>
        <w:t>Багратионовская</w:t>
      </w:r>
      <w:proofErr w:type="spellEnd"/>
      <w:r>
        <w:rPr>
          <w:color w:val="000000"/>
          <w:sz w:val="28"/>
          <w:szCs w:val="28"/>
        </w:rPr>
        <w:t xml:space="preserve"> центральная районная бо</w:t>
      </w:r>
      <w:r w:rsidR="00465A57">
        <w:rPr>
          <w:color w:val="000000"/>
          <w:sz w:val="28"/>
          <w:szCs w:val="28"/>
        </w:rPr>
        <w:t>льница</w:t>
      </w:r>
      <w:r>
        <w:rPr>
          <w:color w:val="000000"/>
          <w:sz w:val="28"/>
          <w:szCs w:val="28"/>
        </w:rPr>
        <w:t>», представителями правоохранительных ор</w:t>
      </w:r>
      <w:r w:rsidR="00465A57">
        <w:rPr>
          <w:color w:val="000000"/>
          <w:sz w:val="28"/>
          <w:szCs w:val="28"/>
        </w:rPr>
        <w:t>ганов</w:t>
      </w:r>
      <w:r>
        <w:rPr>
          <w:color w:val="000000"/>
          <w:sz w:val="28"/>
          <w:szCs w:val="28"/>
        </w:rPr>
        <w:t xml:space="preserve">.  В библиотеке школы имеется в наличии литература по безопасности дорожного движения. Библиотечный  фонд периодически пополняется литературой по вопросам здоровья,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 xml:space="preserve"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нагрузки.  В рамках воспитательной работы проводятся  конкурсы и викторины на тему: «Я за здоровый образ жизни». 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Прохождение учащимися периодических медицинских осмотров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>и диспансеризации.</w:t>
      </w:r>
    </w:p>
    <w:p w:rsidR="002131A7" w:rsidRDefault="002131A7" w:rsidP="002131A7">
      <w:pPr>
        <w:pStyle w:val="a4"/>
        <w:spacing w:after="0" w:afterAutospacing="0"/>
        <w:jc w:val="both"/>
      </w:pPr>
      <w:proofErr w:type="gramStart"/>
      <w:r>
        <w:rPr>
          <w:color w:val="000000"/>
          <w:sz w:val="28"/>
          <w:szCs w:val="28"/>
        </w:rPr>
        <w:t xml:space="preserve"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«О Порядке прохождения несовершеннолетними медицинских осмотров, в том числе при поступлении в образовательные учреждения и в период обучения в них» в школе установлен порядок</w:t>
      </w:r>
      <w:proofErr w:type="gramEnd"/>
      <w:r>
        <w:rPr>
          <w:color w:val="000000"/>
          <w:sz w:val="28"/>
          <w:szCs w:val="28"/>
        </w:rPr>
        <w:t xml:space="preserve"> и правила прохождения обучающихся медицинских осмотров.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Профилактика и запрещение курения, употребления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>алкогольных, слабоалкогольных напитков, пива,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> наркотических средств и психотропных веществ.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 психологом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>
        <w:rPr>
          <w:color w:val="000000"/>
          <w:sz w:val="28"/>
          <w:szCs w:val="28"/>
        </w:rPr>
        <w:t>девиантного</w:t>
      </w:r>
      <w:proofErr w:type="spellEnd"/>
      <w:r>
        <w:rPr>
          <w:color w:val="000000"/>
          <w:sz w:val="28"/>
          <w:szCs w:val="28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Система обеспечения безопасности учащихся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>во время пребывания в школе.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Формируется и достигается комплексная безопасность школы в процессе реализаций следующих направлений: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работа по обеспечению охраны образовательного учреждения (Постановление Правительства РФ от 14 августа 1992 </w:t>
      </w:r>
      <w:proofErr w:type="spellStart"/>
      <w:r>
        <w:rPr>
          <w:color w:val="000000"/>
          <w:sz w:val="28"/>
          <w:szCs w:val="28"/>
        </w:rPr>
        <w:t>г.№</w:t>
      </w:r>
      <w:proofErr w:type="spellEnd"/>
      <w:r>
        <w:rPr>
          <w:color w:val="000000"/>
          <w:sz w:val="28"/>
          <w:szCs w:val="28"/>
        </w:rPr>
        <w:t xml:space="preserve">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Информационная безопасность (письмо </w:t>
      </w:r>
      <w:proofErr w:type="spellStart"/>
      <w:r>
        <w:rPr>
          <w:color w:val="000000"/>
          <w:sz w:val="28"/>
          <w:szCs w:val="28"/>
        </w:rPr>
        <w:t>Минздравсоцразвития</w:t>
      </w:r>
      <w:proofErr w:type="spellEnd"/>
      <w:r>
        <w:rPr>
          <w:color w:val="000000"/>
          <w:sz w:val="28"/>
          <w:szCs w:val="28"/>
        </w:rPr>
        <w:t xml:space="preserve"> РФ от 17 сентября 2008 г. № 01/10237-8-32 «О мерах, направленных на </w:t>
      </w:r>
      <w:r>
        <w:rPr>
          <w:color w:val="000000"/>
          <w:sz w:val="28"/>
          <w:szCs w:val="28"/>
        </w:rPr>
        <w:lastRenderedPageBreak/>
        <w:t xml:space="preserve">нераспространение информации, наносящей вред здоровью, нравственному и духовному развитию детей и подростков»);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 </w:t>
      </w:r>
    </w:p>
    <w:p w:rsidR="002131A7" w:rsidRDefault="002131A7" w:rsidP="002131A7">
      <w:pPr>
        <w:pStyle w:val="a4"/>
        <w:spacing w:after="0" w:afterAutospacing="0"/>
        <w:jc w:val="both"/>
      </w:pPr>
      <w:proofErr w:type="gramStart"/>
      <w:r>
        <w:rPr>
          <w:color w:val="000000"/>
          <w:sz w:val="28"/>
          <w:szCs w:val="28"/>
        </w:rPr>
        <w:t xml:space="preserve">• </w:t>
      </w:r>
      <w:proofErr w:type="spellStart"/>
      <w:r>
        <w:rPr>
          <w:color w:val="000000"/>
          <w:sz w:val="28"/>
          <w:szCs w:val="28"/>
        </w:rPr>
        <w:t>Электробезопасность</w:t>
      </w:r>
      <w:proofErr w:type="spellEnd"/>
      <w:r>
        <w:rPr>
          <w:color w:val="000000"/>
          <w:sz w:val="28"/>
          <w:szCs w:val="28"/>
        </w:rPr>
        <w:t xml:space="preserve"> (Правила устройства электроустановок (ПУЭ) и Правила технической эксплуатации электроустановок потребителей (ПТЭЭП). </w:t>
      </w:r>
      <w:proofErr w:type="gramEnd"/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В школе созданы условия для получения образования обучающимися с ограниченными возможностями здоровья: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- 26.09.2016 г. утверждены Паспорт доступности для инвалидов объекта и предоставляемых на нем услуг в сфере образования и План мероприятий (дорожная карта) М</w:t>
      </w:r>
      <w:r w:rsidR="00465A57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ОУ «</w:t>
      </w:r>
      <w:r w:rsidR="00465A57">
        <w:rPr>
          <w:color w:val="000000"/>
          <w:sz w:val="28"/>
          <w:szCs w:val="28"/>
        </w:rPr>
        <w:t xml:space="preserve">Южная </w:t>
      </w:r>
      <w:r>
        <w:rPr>
          <w:color w:val="000000"/>
          <w:sz w:val="28"/>
          <w:szCs w:val="28"/>
        </w:rPr>
        <w:t xml:space="preserve">средняя общеобразовательная школа» по повышению значений показателей доступности для инвалидов объекта и предоставляемых на нём услуг в сфере образования на 2016-2030 годы 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официальный</w:t>
      </w:r>
      <w:proofErr w:type="gramEnd"/>
      <w:r>
        <w:rPr>
          <w:color w:val="000000"/>
          <w:sz w:val="28"/>
          <w:szCs w:val="28"/>
        </w:rPr>
        <w:t xml:space="preserve"> сайта школы адаптирован для лиц с нарушением зрения (слабовидящих);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- проводиться инструктирование сотрудников, предоставляющих услуги населению, для работы с инвалидами, по вопросам, связанным с обеспечением доступности для них объектов и услуг;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- в школе имеются сотрудники, на которых возложено оказание инвалидам помощи при предоставлении им услуг</w:t>
      </w:r>
      <w:r w:rsidR="00465A57">
        <w:rPr>
          <w:color w:val="000000"/>
          <w:sz w:val="28"/>
          <w:szCs w:val="28"/>
        </w:rPr>
        <w:t>.</w:t>
      </w:r>
    </w:p>
    <w:p w:rsidR="002131A7" w:rsidRDefault="002131A7" w:rsidP="002131A7">
      <w:pPr>
        <w:pStyle w:val="a4"/>
        <w:spacing w:after="0" w:afterAutospacing="0"/>
        <w:jc w:val="center"/>
      </w:pPr>
      <w:r>
        <w:t> 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>Профилактика несчастных случаев с учащимися во время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>пребывания в школе</w:t>
      </w:r>
    </w:p>
    <w:p w:rsidR="002131A7" w:rsidRDefault="002131A7" w:rsidP="002131A7">
      <w:pPr>
        <w:pStyle w:val="a4"/>
        <w:spacing w:after="0" w:afterAutospacing="0"/>
        <w:jc w:val="both"/>
      </w:pPr>
      <w:r>
        <w:t> </w:t>
      </w:r>
    </w:p>
    <w:p w:rsidR="002131A7" w:rsidRDefault="002131A7" w:rsidP="002131A7">
      <w:pPr>
        <w:pStyle w:val="a4"/>
        <w:spacing w:after="0" w:afterAutospacing="0"/>
        <w:jc w:val="both"/>
      </w:pPr>
      <w:proofErr w:type="gramStart"/>
      <w:r>
        <w:rPr>
          <w:color w:val="000000"/>
          <w:sz w:val="28"/>
          <w:szCs w:val="28"/>
        </w:rP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</w:t>
      </w:r>
      <w:r w:rsidR="00694926">
        <w:rPr>
          <w:color w:val="000000"/>
          <w:sz w:val="28"/>
          <w:szCs w:val="28"/>
        </w:rPr>
        <w:t>.</w:t>
      </w:r>
      <w:proofErr w:type="gramEnd"/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lastRenderedPageBreak/>
        <w:t xml:space="preserve">Расследование и учёт несчастных случаев с учащимися во время пребывания в ОУ, в порядке, установленном федеральным органом исполнительной власти. 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Проведение </w:t>
      </w:r>
      <w:proofErr w:type="gramStart"/>
      <w:r>
        <w:rPr>
          <w:b/>
          <w:bCs/>
          <w:color w:val="000000"/>
          <w:sz w:val="28"/>
          <w:szCs w:val="28"/>
        </w:rPr>
        <w:t>санитарно-противоэпидемических</w:t>
      </w:r>
      <w:proofErr w:type="gramEnd"/>
      <w:r>
        <w:rPr>
          <w:b/>
          <w:bCs/>
          <w:color w:val="000000"/>
          <w:sz w:val="28"/>
          <w:szCs w:val="28"/>
        </w:rPr>
        <w:t xml:space="preserve"> и </w:t>
      </w:r>
    </w:p>
    <w:p w:rsidR="002131A7" w:rsidRDefault="002131A7" w:rsidP="002131A7">
      <w:pPr>
        <w:pStyle w:val="a4"/>
        <w:spacing w:after="0" w:afterAutospacing="0"/>
        <w:jc w:val="center"/>
      </w:pPr>
      <w:r>
        <w:rPr>
          <w:b/>
          <w:bCs/>
          <w:color w:val="000000"/>
          <w:sz w:val="28"/>
          <w:szCs w:val="28"/>
        </w:rPr>
        <w:t>профилактических мероприятий</w:t>
      </w:r>
    </w:p>
    <w:p w:rsidR="002131A7" w:rsidRDefault="002131A7" w:rsidP="002131A7">
      <w:pPr>
        <w:pStyle w:val="a4"/>
        <w:spacing w:after="0" w:afterAutospacing="0"/>
        <w:jc w:val="both"/>
      </w:pPr>
      <w:r>
        <w:rPr>
          <w:color w:val="000000"/>
          <w:sz w:val="28"/>
          <w:szCs w:val="28"/>
        </w:rPr>
        <w:t>Санитарно-противоэпидемические и профилактические мероприятия проводятся в соответствии с требованиям</w:t>
      </w:r>
      <w:r w:rsidR="0069492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Федерального закона от 30 марта 1999 года № 52-ФЗ «О санитарно-эпидемиологическом благополучии населения».</w:t>
      </w:r>
    </w:p>
    <w:p w:rsidR="002131A7" w:rsidRDefault="002131A7" w:rsidP="002131A7">
      <w:pPr>
        <w:pStyle w:val="a4"/>
        <w:jc w:val="both"/>
      </w:pPr>
      <w:r>
        <w:t> </w:t>
      </w:r>
    </w:p>
    <w:p w:rsidR="002131A7" w:rsidRPr="002131A7" w:rsidRDefault="002131A7" w:rsidP="002131A7"/>
    <w:sectPr w:rsidR="002131A7" w:rsidRPr="002131A7" w:rsidSect="008E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131A7"/>
    <w:rsid w:val="000422AD"/>
    <w:rsid w:val="000D78C2"/>
    <w:rsid w:val="00157748"/>
    <w:rsid w:val="002131A7"/>
    <w:rsid w:val="002A1FEF"/>
    <w:rsid w:val="00331E75"/>
    <w:rsid w:val="0038413C"/>
    <w:rsid w:val="00465A57"/>
    <w:rsid w:val="00636C13"/>
    <w:rsid w:val="00694926"/>
    <w:rsid w:val="006959E9"/>
    <w:rsid w:val="00753DDA"/>
    <w:rsid w:val="00884861"/>
    <w:rsid w:val="008E4D4D"/>
    <w:rsid w:val="00A73ADB"/>
    <w:rsid w:val="00B225C4"/>
    <w:rsid w:val="00C21D38"/>
    <w:rsid w:val="00CE18F4"/>
    <w:rsid w:val="00EE4663"/>
    <w:rsid w:val="00F0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1A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1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Director</cp:lastModifiedBy>
  <cp:revision>4</cp:revision>
  <dcterms:created xsi:type="dcterms:W3CDTF">2020-09-01T12:44:00Z</dcterms:created>
  <dcterms:modified xsi:type="dcterms:W3CDTF">2020-10-21T14:13:00Z</dcterms:modified>
</cp:coreProperties>
</file>