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02F" w:rsidRDefault="0045602F" w:rsidP="0045602F">
      <w:pPr>
        <w:pStyle w:val="a3"/>
      </w:pPr>
      <w:r w:rsidRPr="00AC0B03">
        <w:rPr>
          <w:rStyle w:val="a5"/>
          <w:b/>
          <w:bCs/>
          <w:color w:val="FF0000"/>
          <w:sz w:val="32"/>
          <w:szCs w:val="32"/>
        </w:rPr>
        <w:t>Уважаемые  родители!</w:t>
      </w:r>
      <w:r>
        <w:rPr>
          <w:color w:val="FF0000"/>
        </w:rPr>
        <w:t> </w:t>
      </w:r>
      <w:r>
        <w:t xml:space="preserve"> Скоро ваш малыш пойдет в школу, и мы понимаем и разделяем  то волнение, которое испытываете вы и ваш ребенок. Обычно из года в год родители будущих первоклассников задают нам одни и те же вопросы. Мы попытаемся на них ответить и надеемся, что наш многолетний опыт работы в начальной школе окажет вам практическую помощь и поддержит  вашего ребенка в период адаптации к долгой и такой интересной школьной жизни. </w:t>
      </w:r>
    </w:p>
    <w:p w:rsidR="0045602F" w:rsidRDefault="0045602F" w:rsidP="0045602F">
      <w:pPr>
        <w:pStyle w:val="a3"/>
      </w:pPr>
      <w:r>
        <w:rPr>
          <w:rStyle w:val="a4"/>
        </w:rPr>
        <w:t xml:space="preserve">Во сколько лет можно привести ребенка в школу? </w:t>
      </w:r>
      <w:r>
        <w:br/>
        <w:t xml:space="preserve">Если на 1 сентября текущего года вашему ребенку исполнилось не менее шести с половиной лет, а лучше - семь. Именно к этому возрасту почти окончательно формируется кисть руки, что важно для письма. Кроме того, в шесть с половиной - семь лет у детей складывается понятийный аппарат, необходимый для заучивания и понимания правил. </w:t>
      </w:r>
    </w:p>
    <w:p w:rsidR="0045602F" w:rsidRDefault="0045602F" w:rsidP="0045602F">
      <w:pPr>
        <w:pStyle w:val="a3"/>
      </w:pPr>
      <w:r>
        <w:rPr>
          <w:rStyle w:val="a4"/>
        </w:rPr>
        <w:t xml:space="preserve">На что следует обратить внимание при подготовке ребенка к школе? </w:t>
      </w:r>
      <w:r>
        <w:br/>
        <w:t>Прежде всего на умение будущего школьники общаться со сверстниками, ведь 11 лет ему придется не просто учиться в коллективе, но и взаимодействовать с ним. Ребенок в семье должен иметь свои небольшие обязанности. Это формирует чувство ответственности перед обществом -  семьей, классом. Встречаются семьи, где ребенку многое позволено. Он исподволь руководит родственниками, которые потакают ему во всем, считая исключительным созданием природы. Учителю будет очень трудно найти общий язык с такими родителями -  они сначала не понимают сложности ситуации, а затем долго не признают своих ошибок. Кроме того, будущий первоклассник должен владеть навыками самообслуживания: умываться, переодеваться и обуваться без посторонней помощи, содержать в порядке свои вещи.</w:t>
      </w:r>
    </w:p>
    <w:p w:rsidR="0045602F" w:rsidRDefault="0045602F" w:rsidP="0045602F">
      <w:pPr>
        <w:pStyle w:val="a3"/>
      </w:pPr>
      <w:r>
        <w:rPr>
          <w:rStyle w:val="a4"/>
        </w:rPr>
        <w:t xml:space="preserve">Наш ребенок часто </w:t>
      </w:r>
      <w:r w:rsidR="00F10C3D">
        <w:rPr>
          <w:rStyle w:val="a4"/>
        </w:rPr>
        <w:t xml:space="preserve">болеет, а ему уже 7 лет и пора </w:t>
      </w:r>
      <w:r>
        <w:rPr>
          <w:rStyle w:val="a4"/>
        </w:rPr>
        <w:t xml:space="preserve">идти в школу. Как быть? </w:t>
      </w:r>
      <w:r>
        <w:br/>
        <w:t>В настоящий момент в системе общего образования существует несколько форм получения образования детьми, достигшими школьного возраста. Если ребенок имеет хроническое заболевание или является инвалидом, то лечащий врач может рекомендовать родителям таких детей воспользоваться надомной формой обучения. В школе им расскажут, какие документы, кроме заявления, необходимы для того, чтобы ребенок учился на дому.</w:t>
      </w:r>
    </w:p>
    <w:p w:rsidR="0045602F" w:rsidRDefault="0045602F" w:rsidP="0045602F">
      <w:pPr>
        <w:pStyle w:val="a3"/>
      </w:pPr>
      <w:r>
        <w:rPr>
          <w:rStyle w:val="a4"/>
        </w:rPr>
        <w:t xml:space="preserve">Обязательна ли школьная форма в 1 классе? </w:t>
      </w:r>
      <w:r>
        <w:br/>
        <w:t xml:space="preserve">Вопрос о школьной форме решается в каждом педагогическом коллективе индивидуально. Мнение большинства родителей в последнее время склоняется в пользу школьной формы. Форма дисциплинирует детей, является атрибутом, отличающим дошкольника от ученика. А именно об этом, как правило, и мечтают в первую очередь при поступлении в школу все дети - они теперь первоклассники. </w:t>
      </w:r>
    </w:p>
    <w:p w:rsidR="0045602F" w:rsidRDefault="0045602F" w:rsidP="0045602F">
      <w:pPr>
        <w:pStyle w:val="a3"/>
      </w:pPr>
      <w:r>
        <w:rPr>
          <w:rStyle w:val="a4"/>
        </w:rPr>
        <w:t xml:space="preserve">Обязательно ли ребенок должен уметь читать и писать к 1 классу? </w:t>
      </w:r>
      <w:r>
        <w:br/>
        <w:t>Не обязательно. Умение складывать из слогов слова еще не является умением читать. Многие дети с трудом осваивают эту сложную мыслительную операцию - не стоит их подгонять! Навык чтения и письма должен формироваться по специальным методикам. В результате такого обучения у детей складываются представления о речи, звуках и буквах.</w:t>
      </w:r>
    </w:p>
    <w:p w:rsidR="0045602F" w:rsidRDefault="0045602F" w:rsidP="0045602F">
      <w:pPr>
        <w:pStyle w:val="a3"/>
      </w:pPr>
      <w:r>
        <w:t xml:space="preserve">Основными умениями при чтении являются понимание прочитанного текста, анализ описанной ситуации, ответы на вопросы после чтения. </w:t>
      </w:r>
      <w:r>
        <w:br/>
        <w:t xml:space="preserve">Хорошо, если до школы и в 1 классе - вы будете читать вместе с ребенком старые добрые сказки, которые помогут вам воспитать отзывчивого, чуткого, скромного человека. </w:t>
      </w:r>
    </w:p>
    <w:p w:rsidR="0045602F" w:rsidRDefault="0045602F" w:rsidP="0045602F">
      <w:pPr>
        <w:pStyle w:val="a3"/>
      </w:pPr>
      <w:r>
        <w:rPr>
          <w:rStyle w:val="a4"/>
        </w:rPr>
        <w:lastRenderedPageBreak/>
        <w:t xml:space="preserve">Как правильно организовать дома рабочее место ученика? </w:t>
      </w:r>
      <w:r>
        <w:br/>
        <w:t>Купите первокласснику письменный стол. Тогда ребенок сможет сям систематизировать и разложить в ящики стола учебные принадлежности и научится поддерживать порядок на рабочем месте.</w:t>
      </w:r>
    </w:p>
    <w:p w:rsidR="0045602F" w:rsidRDefault="0045602F" w:rsidP="0045602F">
      <w:pPr>
        <w:pStyle w:val="a3"/>
      </w:pPr>
      <w:r>
        <w:t xml:space="preserve">Лучше, если освещение будят слева. Занавески нужно отодвинуть в сторону - основной свет должен попадать через верхнюю треть окна. Можно купить первокласснику парту и стул с регулирующейся высотой, а для школьных принадлежностей книжные полки.  Приобретая мебель, обязательно учитывайте рост ребенка. При росте 1м - 1 м 15 см высота крышки стола над полом должна быть 46 см, я высота сиденья стула - 26 см. При росте от 1 м 15 см до 1 м 30 см высота стола должна быть 52 см, а стула - 30 см. Важно, чтобы ноги ученики стояли на полу, спина прикасалась к спинке стула, а между крышкой парты и грудью ребенка могла пройти его ладонь. </w:t>
      </w:r>
    </w:p>
    <w:p w:rsidR="0045602F" w:rsidRDefault="0045602F" w:rsidP="0045602F">
      <w:pPr>
        <w:pStyle w:val="a3"/>
      </w:pPr>
      <w:r>
        <w:rPr>
          <w:rStyle w:val="a4"/>
        </w:rPr>
        <w:t xml:space="preserve">Что необходимо приобрести ученику для 1 класса? </w:t>
      </w:r>
    </w:p>
    <w:p w:rsidR="009E5442" w:rsidRPr="009E5442" w:rsidRDefault="0045602F" w:rsidP="00996061">
      <w:pPr>
        <w:pStyle w:val="a3"/>
        <w:spacing w:before="0" w:beforeAutospacing="0" w:after="0" w:afterAutospacing="0"/>
      </w:pPr>
      <w:r>
        <w:t xml:space="preserve">1.           Обложки дли книг. </w:t>
      </w:r>
      <w:r>
        <w:br/>
        <w:t xml:space="preserve">2.           Обложки дли тетрадей </w:t>
      </w:r>
      <w:r w:rsidR="009E5442">
        <w:br/>
        <w:t>3.           Тетради в клетку – 10шт.</w:t>
      </w:r>
      <w:r>
        <w:br/>
        <w:t xml:space="preserve">4.           Тетради в косую линейку </w:t>
      </w:r>
      <w:r w:rsidR="009E5442">
        <w:t>– 10 шт.</w:t>
      </w:r>
    </w:p>
    <w:p w:rsidR="0045602F" w:rsidRDefault="0045602F" w:rsidP="00996061">
      <w:pPr>
        <w:pStyle w:val="a3"/>
        <w:spacing w:before="0" w:beforeAutospacing="0" w:after="0" w:afterAutospacing="0"/>
      </w:pPr>
      <w:r>
        <w:t>5.           Веер букв.</w:t>
      </w:r>
      <w:r>
        <w:br/>
        <w:t>6.           Веер цифр.</w:t>
      </w:r>
    </w:p>
    <w:p w:rsidR="009E5442" w:rsidRDefault="0045602F" w:rsidP="00996061">
      <w:pPr>
        <w:pStyle w:val="a3"/>
        <w:spacing w:before="0" w:beforeAutospacing="0" w:after="0" w:afterAutospacing="0"/>
      </w:pPr>
      <w:r>
        <w:t>7.          Пенал  (мягкий)</w:t>
      </w:r>
      <w:r>
        <w:br/>
        <w:t xml:space="preserve">8.          Счетные палочки. </w:t>
      </w:r>
      <w:r>
        <w:br/>
        <w:t>9.          Линейка  (деревянная)</w:t>
      </w:r>
      <w:r>
        <w:br/>
        <w:t xml:space="preserve">10.       </w:t>
      </w:r>
      <w:r w:rsidR="00E32049">
        <w:t xml:space="preserve">Блокнот </w:t>
      </w:r>
      <w:r w:rsidR="009E5442">
        <w:t>–</w:t>
      </w:r>
      <w:r w:rsidR="00E32049">
        <w:t xml:space="preserve"> дневник</w:t>
      </w:r>
    </w:p>
    <w:p w:rsidR="001032E0" w:rsidRDefault="0045602F" w:rsidP="00996061">
      <w:pPr>
        <w:pStyle w:val="a3"/>
        <w:spacing w:before="0" w:beforeAutospacing="0" w:after="0" w:afterAutospacing="0"/>
      </w:pPr>
      <w:r>
        <w:t>11.       Простые карандаши.</w:t>
      </w:r>
      <w:r>
        <w:br/>
        <w:t>12.       Закладки для книг.</w:t>
      </w:r>
      <w:r>
        <w:br/>
        <w:t xml:space="preserve">13.       Цветная бумага </w:t>
      </w:r>
      <w:r>
        <w:br/>
        <w:t xml:space="preserve">14.       Цветной картон </w:t>
      </w:r>
      <w:r>
        <w:br/>
        <w:t xml:space="preserve">15.       Белая бумага </w:t>
      </w:r>
      <w:r>
        <w:br/>
        <w:t xml:space="preserve">16.       Ножницы с тупыми концами. </w:t>
      </w:r>
      <w:r>
        <w:br/>
        <w:t xml:space="preserve">17.       Альбом для рисования , кисти, </w:t>
      </w:r>
      <w:r>
        <w:br/>
        <w:t xml:space="preserve">18.       </w:t>
      </w:r>
      <w:r w:rsidR="00F81522">
        <w:t>Клей ПВА</w:t>
      </w:r>
      <w:r w:rsidR="00E32049">
        <w:t xml:space="preserve"> </w:t>
      </w:r>
      <w:r w:rsidR="00E32049">
        <w:br/>
        <w:t>19.       Пластилин, дощечка для лепки</w:t>
      </w:r>
      <w:r>
        <w:br/>
        <w:t xml:space="preserve">20.       Цветные карандаши (12 цветов) </w:t>
      </w:r>
    </w:p>
    <w:p w:rsidR="00996061" w:rsidRDefault="001032E0" w:rsidP="00996061">
      <w:pPr>
        <w:pStyle w:val="a3"/>
        <w:spacing w:before="0" w:beforeAutospacing="0" w:after="0" w:afterAutospacing="0"/>
      </w:pPr>
      <w:r>
        <w:t>21.       Аква</w:t>
      </w:r>
      <w:r w:rsidR="00996061">
        <w:t>рельные краски</w:t>
      </w:r>
      <w:r w:rsidR="00E32049">
        <w:t>, гуашь</w:t>
      </w:r>
    </w:p>
    <w:p w:rsidR="0045602F" w:rsidRDefault="00996061" w:rsidP="001F7460">
      <w:pPr>
        <w:pStyle w:val="a3"/>
        <w:spacing w:before="0" w:beforeAutospacing="0" w:after="0" w:afterAutospacing="0"/>
      </w:pPr>
      <w:r>
        <w:t>22</w:t>
      </w:r>
      <w:r w:rsidR="0045602F">
        <w:t>.       Спортивная форма ,   спортивная обувь (кеды на светлой подошве).</w:t>
      </w:r>
    </w:p>
    <w:p w:rsidR="0045602F" w:rsidRDefault="0045602F" w:rsidP="001F7460">
      <w:pPr>
        <w:pStyle w:val="a3"/>
        <w:spacing w:before="0" w:beforeAutospacing="0"/>
      </w:pPr>
      <w:r>
        <w:rPr>
          <w:rStyle w:val="a5"/>
        </w:rPr>
        <w:t>Примечание</w:t>
      </w:r>
      <w:r>
        <w:t xml:space="preserve">: всю одежду первоклассника следует подписать или пометить условным значком. </w:t>
      </w:r>
    </w:p>
    <w:p w:rsidR="0045602F" w:rsidRDefault="0045602F" w:rsidP="001F7460">
      <w:pPr>
        <w:pStyle w:val="a3"/>
        <w:spacing w:before="0" w:beforeAutospacing="0"/>
      </w:pPr>
      <w:r>
        <w:rPr>
          <w:rStyle w:val="a4"/>
        </w:rPr>
        <w:t xml:space="preserve">Как быть, если ребенок леворукий, а большинство детей  пишут правой рукой? </w:t>
      </w:r>
      <w:r>
        <w:br/>
        <w:t>Ни в коем случае не следует идти против природы и переучивать ребенка. Это может повлечь за собой серьезные нарушения его здоровья. Кроме того, сейчас издаются специальные пособия для леворуких детей, в частности "Прописи для первоклассников с трудностями обучения письму и леворуких детей" автора М. М. Безруких. Последствия переучивания леворуких детей чаще всего носят психоневрологический характер: нарушение сна, повышенная возбудимость, анурез.</w:t>
      </w:r>
    </w:p>
    <w:p w:rsidR="0045602F" w:rsidRDefault="0045602F" w:rsidP="0045602F">
      <w:pPr>
        <w:pStyle w:val="a3"/>
      </w:pPr>
      <w:r>
        <w:rPr>
          <w:rStyle w:val="a4"/>
        </w:rPr>
        <w:t xml:space="preserve">Почему учителя не ставят оценки в 1 классе, ведь родители хотели бы знать об успеваемости своего ребенка? </w:t>
      </w:r>
      <w:r>
        <w:br/>
        <w:t xml:space="preserve">В 1 классе обучение действительно безотметочное. Это оправдано тем, что ребенок </w:t>
      </w:r>
      <w:r>
        <w:lastRenderedPageBreak/>
        <w:t>находится в самом начале учебного пути. К концу первого года обучения уже можно судить о той или иной степени успешности младшего школьника.</w:t>
      </w:r>
    </w:p>
    <w:p w:rsidR="0045602F" w:rsidRDefault="0045602F" w:rsidP="0045602F">
      <w:pPr>
        <w:pStyle w:val="a3"/>
      </w:pPr>
      <w:r>
        <w:t xml:space="preserve">В 1 классе основной упор делается на приобретение навыков учебного труда. Словесная или условно-знаковая оценка тоже зачастую присутствует в работе учителя с учеником. Важно, чтобы она была позитивной. </w:t>
      </w:r>
    </w:p>
    <w:p w:rsidR="0045602F" w:rsidRDefault="0045602F" w:rsidP="0045602F">
      <w:pPr>
        <w:pStyle w:val="a3"/>
      </w:pPr>
      <w:r>
        <w:rPr>
          <w:rStyle w:val="a4"/>
        </w:rPr>
        <w:t xml:space="preserve">Где и какие учебники нужно купить для первоклассника? </w:t>
      </w:r>
      <w:r>
        <w:br/>
        <w:t>Учебники, как правило, выдаются школьникам бесплатно. Педагог может рекомендовать учащимся дополнительно купить какие-либо пособия. Этот вопрос обсуждается на родительском собрании. При необходимости учебники закупаются централизованно на весь класс.</w:t>
      </w:r>
    </w:p>
    <w:p w:rsidR="0045602F" w:rsidRDefault="0045602F" w:rsidP="0045602F">
      <w:pPr>
        <w:pStyle w:val="a3"/>
      </w:pPr>
      <w:r>
        <w:rPr>
          <w:rStyle w:val="a4"/>
        </w:rPr>
        <w:t xml:space="preserve">Можно ли давать ребенку в школу деньги? </w:t>
      </w:r>
      <w:r>
        <w:br/>
        <w:t xml:space="preserve">Если вы считаете, что вашему ребенку недостаточно школьного питания, </w:t>
      </w:r>
      <w:r w:rsidR="00620D37">
        <w:t xml:space="preserve"> (бесплатный завтрак для всех, обед (для детей</w:t>
      </w:r>
      <w:r w:rsidR="0023531B">
        <w:t>,</w:t>
      </w:r>
      <w:r w:rsidR="00620D37">
        <w:t xml:space="preserve"> чьи родители получают детское пособие</w:t>
      </w:r>
      <w:r w:rsidR="0023531B">
        <w:t>), обед за деньги родителей (40 руб.)</w:t>
      </w:r>
      <w:r>
        <w:t xml:space="preserve">то дайте ему с собой яблоко или бутерброд. Первоклассники могут израсходовать полученные от вас денежные средства вовсе не на еду. Трата денег детьми этого возраста должна находиться под контролем родителей. </w:t>
      </w:r>
    </w:p>
    <w:p w:rsidR="0045602F" w:rsidRDefault="0045602F" w:rsidP="0045602F">
      <w:pPr>
        <w:pStyle w:val="a3"/>
      </w:pPr>
      <w:r>
        <w:rPr>
          <w:rStyle w:val="a4"/>
        </w:rPr>
        <w:t xml:space="preserve">Нужен ли первокласснику дневник? </w:t>
      </w:r>
      <w:r>
        <w:br/>
        <w:t xml:space="preserve">Дневник стандартного образца должен заполняться учеником по всей форме, а первокласснику сделать это трудно - он еще не ориентируется в графах и не умеет хорошо писать. Поэтому учителя, как правило, рекомендуют завести тетради для записей. С помощью такой тетради осуществляется обратная связь с родителями. </w:t>
      </w:r>
    </w:p>
    <w:p w:rsidR="0045602F" w:rsidRDefault="0045602F" w:rsidP="0045602F">
      <w:pPr>
        <w:pStyle w:val="a3"/>
      </w:pPr>
      <w:r>
        <w:rPr>
          <w:rStyle w:val="a4"/>
        </w:rPr>
        <w:t xml:space="preserve">Есть ли в 1 классе домашние задания? </w:t>
      </w:r>
      <w:r>
        <w:br/>
        <w:t>Домашних заданий в 1 классе нет. Однако если вы хотите сформировать у своего ребенка качественные навыки письма, чтения, счета, то не отказывайтесь от тренировочных упражнений, которые может предложить учитель</w:t>
      </w:r>
      <w:r w:rsidR="004E7E14">
        <w:t>.</w:t>
      </w:r>
    </w:p>
    <w:p w:rsidR="000B1DCA" w:rsidRDefault="0045602F" w:rsidP="001F7460">
      <w:pPr>
        <w:pStyle w:val="a3"/>
      </w:pPr>
      <w:r>
        <w:rPr>
          <w:rStyle w:val="a4"/>
        </w:rPr>
        <w:t xml:space="preserve">Как организовать помощь первокласснику в учёбе? </w:t>
      </w:r>
      <w:r>
        <w:br/>
        <w:t xml:space="preserve">1.       Следите за тем, чтобы ребёнок занимался в одно и то же время и придерживался режима для первоклассника. </w:t>
      </w:r>
      <w:r>
        <w:br/>
        <w:t xml:space="preserve">2.       Не отчаивайтесь, если у ребёнка не сразу получается так, как вам хочется. Вспомните свои переживания в 1 классе. </w:t>
      </w:r>
      <w:r>
        <w:br/>
        <w:t xml:space="preserve">3.       Научитесь точно ставить перед ребёнком учебную задачу, но не более одной, ведь ему трудно удерживать внимание на нескольких объектах. Например: "Постарайся плавно соединить слоги в слова", "Попробуй аккуратно написать новую букву" и т.д. </w:t>
      </w:r>
      <w:r>
        <w:br/>
        <w:t xml:space="preserve">4.       Главным для учебных тренировок является положительный эмоциональный настрой, создание ситуации успеха, при которой обязательно    будет, достигнут качественно новый результат. </w:t>
      </w:r>
      <w:r>
        <w:br/>
        <w:t xml:space="preserve">5.       Никогда и ни с кем не сравнивайте своего ребёнка, ведь он - личность. Личностно ориентированный подход к обучению и воспитанию ребёнка предполагает изучение его личных успехов, его личного роста относительно самого себя. Поддержите ребёнка в трудной ситуации словами: "Я уверена, что у тебя всё получится". </w:t>
      </w:r>
      <w:r>
        <w:br/>
        <w:t xml:space="preserve">6.       Организуйте действенную помощь первокласснику. Например, покажите ему, как аккуратно вырезать сигнальные карточки для работы в классе, которые помогут учителю своевременно предотвратить появление грубых ошибок у вашего ребенка при усвоении им основных понятий по учебным предметам. </w:t>
      </w:r>
      <w:r>
        <w:br/>
        <w:t>7.       Приучайте ребенка ежедневно собирать портфель, лучше накануне вечером, но не делайте это за него.</w:t>
      </w:r>
    </w:p>
    <w:sectPr w:rsidR="000B1DCA" w:rsidSect="000B1D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602F"/>
    <w:rsid w:val="000B1DCA"/>
    <w:rsid w:val="001032E0"/>
    <w:rsid w:val="001A4122"/>
    <w:rsid w:val="001F7460"/>
    <w:rsid w:val="0023531B"/>
    <w:rsid w:val="004074FD"/>
    <w:rsid w:val="0045602F"/>
    <w:rsid w:val="004E7E14"/>
    <w:rsid w:val="00620D37"/>
    <w:rsid w:val="006E0169"/>
    <w:rsid w:val="008279EB"/>
    <w:rsid w:val="00996061"/>
    <w:rsid w:val="009E5442"/>
    <w:rsid w:val="00A75F96"/>
    <w:rsid w:val="00AC0B03"/>
    <w:rsid w:val="00C94D8C"/>
    <w:rsid w:val="00E32049"/>
    <w:rsid w:val="00F10C3D"/>
    <w:rsid w:val="00F81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D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602F"/>
    <w:pPr>
      <w:spacing w:before="100" w:beforeAutospacing="1" w:after="100" w:afterAutospacing="1" w:line="240" w:lineRule="auto"/>
    </w:pPr>
    <w:rPr>
      <w:rFonts w:eastAsia="Times New Roman"/>
      <w:lang w:eastAsia="ru-RU"/>
    </w:rPr>
  </w:style>
  <w:style w:type="character" w:styleId="a4">
    <w:name w:val="Strong"/>
    <w:basedOn w:val="a0"/>
    <w:uiPriority w:val="22"/>
    <w:qFormat/>
    <w:rsid w:val="0045602F"/>
    <w:rPr>
      <w:b/>
      <w:bCs/>
    </w:rPr>
  </w:style>
  <w:style w:type="character" w:styleId="a5">
    <w:name w:val="Emphasis"/>
    <w:basedOn w:val="a0"/>
    <w:uiPriority w:val="20"/>
    <w:qFormat/>
    <w:rsid w:val="0045602F"/>
    <w:rPr>
      <w:i/>
      <w:iCs/>
    </w:rPr>
  </w:style>
</w:styles>
</file>

<file path=word/webSettings.xml><?xml version="1.0" encoding="utf-8"?>
<w:webSettings xmlns:r="http://schemas.openxmlformats.org/officeDocument/2006/relationships" xmlns:w="http://schemas.openxmlformats.org/wordprocessingml/2006/main">
  <w:divs>
    <w:div w:id="16371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1314</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п.Южный</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2012-08-16T05:50:00Z</cp:lastPrinted>
  <dcterms:created xsi:type="dcterms:W3CDTF">2012-05-21T14:52:00Z</dcterms:created>
  <dcterms:modified xsi:type="dcterms:W3CDTF">2012-08-16T05:50:00Z</dcterms:modified>
</cp:coreProperties>
</file>