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D8D" w:rsidRDefault="000F4D8D" w:rsidP="000F4D8D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 xml:space="preserve">Предмет </w:t>
      </w:r>
      <w:proofErr w:type="gramStart"/>
      <w:r>
        <w:rPr>
          <w:rStyle w:val="FontStyle11"/>
          <w:b/>
          <w:sz w:val="24"/>
          <w:szCs w:val="24"/>
          <w:u w:val="single"/>
        </w:rPr>
        <w:t>–</w:t>
      </w:r>
      <w:r w:rsidR="00FC29C0">
        <w:rPr>
          <w:rStyle w:val="FontStyle11"/>
          <w:b/>
          <w:sz w:val="24"/>
          <w:szCs w:val="24"/>
          <w:u w:val="single"/>
        </w:rPr>
        <w:t>р</w:t>
      </w:r>
      <w:proofErr w:type="gramEnd"/>
      <w:r w:rsidR="00FC29C0">
        <w:rPr>
          <w:rStyle w:val="FontStyle11"/>
          <w:b/>
          <w:sz w:val="24"/>
          <w:szCs w:val="24"/>
          <w:u w:val="single"/>
        </w:rPr>
        <w:t>исование</w:t>
      </w:r>
    </w:p>
    <w:p w:rsidR="000F4D8D" w:rsidRDefault="000F4D8D" w:rsidP="000F4D8D">
      <w:pPr>
        <w:pStyle w:val="Style1"/>
        <w:widowControl/>
        <w:rPr>
          <w:rStyle w:val="FontStyle11"/>
          <w:b/>
          <w:sz w:val="24"/>
          <w:szCs w:val="24"/>
        </w:rPr>
      </w:pPr>
    </w:p>
    <w:p w:rsidR="000F4D8D" w:rsidRDefault="00463FA3" w:rsidP="000F4D8D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 xml:space="preserve">Класс -  </w:t>
      </w:r>
      <w:r w:rsidR="000F4D8D">
        <w:rPr>
          <w:rStyle w:val="FontStyle11"/>
          <w:b/>
          <w:sz w:val="24"/>
          <w:szCs w:val="24"/>
        </w:rPr>
        <w:t>4 класс</w:t>
      </w:r>
    </w:p>
    <w:p w:rsidR="000F4D8D" w:rsidRDefault="000F4D8D" w:rsidP="000F4D8D">
      <w:pPr>
        <w:pStyle w:val="Style1"/>
        <w:widowControl/>
      </w:pPr>
    </w:p>
    <w:tbl>
      <w:tblPr>
        <w:tblW w:w="10490" w:type="dxa"/>
        <w:tblInd w:w="-2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146"/>
        <w:gridCol w:w="3241"/>
        <w:gridCol w:w="709"/>
        <w:gridCol w:w="2410"/>
        <w:gridCol w:w="1984"/>
      </w:tblGrid>
      <w:tr w:rsidR="000F4D8D" w:rsidTr="00463FA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  <w:p w:rsidR="000F4D8D" w:rsidRDefault="000F4D8D" w:rsidP="00CA47EA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 xml:space="preserve">ФГОС </w:t>
            </w:r>
            <w:r w:rsidR="00463FA3">
              <w:rPr>
                <w:rStyle w:val="FontStyle13"/>
                <w:lang w:eastAsia="en-US"/>
              </w:rPr>
              <w:t xml:space="preserve">ОВЗ </w:t>
            </w:r>
            <w:r>
              <w:rPr>
                <w:rStyle w:val="FontStyle13"/>
                <w:lang w:eastAsia="en-US"/>
              </w:rPr>
              <w:t>НОО.;</w:t>
            </w:r>
          </w:p>
          <w:p w:rsidR="000F4D8D" w:rsidRDefault="00463FA3" w:rsidP="00CA47EA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А</w:t>
            </w:r>
            <w:r w:rsidR="000F4D8D">
              <w:rPr>
                <w:rStyle w:val="FontStyle13"/>
                <w:lang w:eastAsia="en-US"/>
              </w:rPr>
              <w:t xml:space="preserve">ООП НОО  </w:t>
            </w:r>
            <w:r>
              <w:rPr>
                <w:rStyle w:val="FontStyle13"/>
                <w:lang w:eastAsia="en-US"/>
              </w:rPr>
              <w:t xml:space="preserve">РАС (8.3) </w:t>
            </w:r>
            <w:r w:rsidR="000F4D8D">
              <w:rPr>
                <w:kern w:val="2"/>
                <w:lang w:eastAsia="ar-SA"/>
              </w:rPr>
              <w:t xml:space="preserve">МБОУ « </w:t>
            </w:r>
            <w:proofErr w:type="gramStart"/>
            <w:r w:rsidR="000F4D8D">
              <w:rPr>
                <w:kern w:val="2"/>
                <w:lang w:eastAsia="ar-SA"/>
              </w:rPr>
              <w:t>Южная</w:t>
            </w:r>
            <w:proofErr w:type="gramEnd"/>
            <w:r w:rsidR="000F4D8D">
              <w:rPr>
                <w:kern w:val="2"/>
                <w:lang w:eastAsia="ar-SA"/>
              </w:rPr>
              <w:t xml:space="preserve">  СОШ»  </w:t>
            </w:r>
          </w:p>
          <w:p w:rsidR="000F4D8D" w:rsidRDefault="000F4D8D" w:rsidP="00CA47EA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УП 20</w:t>
            </w:r>
            <w:r w:rsidR="00FC29C0">
              <w:rPr>
                <w:rStyle w:val="FontStyle13"/>
                <w:lang w:val="en-US" w:eastAsia="en-US"/>
              </w:rPr>
              <w:t>16</w:t>
            </w:r>
            <w:r>
              <w:rPr>
                <w:rStyle w:val="FontStyle13"/>
                <w:lang w:eastAsia="en-US"/>
              </w:rPr>
              <w:t xml:space="preserve"> -202</w:t>
            </w:r>
            <w:r w:rsidR="00FC29C0">
              <w:rPr>
                <w:rStyle w:val="FontStyle13"/>
                <w:lang w:val="en-US" w:eastAsia="en-US"/>
              </w:rPr>
              <w:t>2</w:t>
            </w:r>
            <w:r>
              <w:rPr>
                <w:rStyle w:val="FontStyle13"/>
                <w:lang w:eastAsia="en-US"/>
              </w:rPr>
              <w:t xml:space="preserve"> г.;</w:t>
            </w:r>
          </w:p>
          <w:p w:rsidR="000F4D8D" w:rsidRDefault="000F4D8D" w:rsidP="00CA47EA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 xml:space="preserve">федеральный перечень учебников, рекомендованных Министерством </w:t>
            </w:r>
            <w:r w:rsidR="00463FA3">
              <w:rPr>
                <w:rStyle w:val="FontStyle13"/>
                <w:lang w:eastAsia="en-US"/>
              </w:rPr>
              <w:t>просвещения</w:t>
            </w:r>
            <w:r>
              <w:rPr>
                <w:rStyle w:val="FontStyle13"/>
                <w:lang w:eastAsia="en-US"/>
              </w:rPr>
              <w:t xml:space="preserve"> Российской   Федерации   к  использованию  в   образовательном   процессе в общеобразовательных учреждениях на 20</w:t>
            </w:r>
            <w:r w:rsidR="003560A4">
              <w:rPr>
                <w:rStyle w:val="FontStyle13"/>
                <w:lang w:eastAsia="en-US"/>
              </w:rPr>
              <w:t>2</w:t>
            </w:r>
            <w:r w:rsidR="00A7558D">
              <w:rPr>
                <w:rStyle w:val="FontStyle13"/>
                <w:lang w:eastAsia="en-US"/>
              </w:rPr>
              <w:t>1</w:t>
            </w:r>
            <w:r>
              <w:rPr>
                <w:rStyle w:val="FontStyle13"/>
                <w:lang w:eastAsia="en-US"/>
              </w:rPr>
              <w:t xml:space="preserve"> - 202</w:t>
            </w:r>
            <w:r w:rsidR="00A7558D">
              <w:rPr>
                <w:rStyle w:val="FontStyle13"/>
                <w:lang w:eastAsia="en-US"/>
              </w:rPr>
              <w:t>2</w:t>
            </w:r>
            <w:r>
              <w:rPr>
                <w:rStyle w:val="FontStyle13"/>
                <w:lang w:eastAsia="en-US"/>
              </w:rPr>
              <w:t xml:space="preserve"> учебный год;</w:t>
            </w:r>
          </w:p>
          <w:p w:rsidR="000F4D8D" w:rsidRDefault="000F4D8D" w:rsidP="00463FA3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  <w:lang w:eastAsia="en-US"/>
              </w:rPr>
              <w:t>требование к оснащению образовательного процесса в соответствии с содержательным наполнением учебных предметов федерального государственного стандарта.</w:t>
            </w:r>
          </w:p>
        </w:tc>
      </w:tr>
      <w:tr w:rsidR="000F4D8D" w:rsidTr="00463FA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Реализуемый УМК '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</w:p>
        </w:tc>
      </w:tr>
      <w:tr w:rsidR="000F4D8D" w:rsidTr="00463FA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D8D" w:rsidRDefault="000F4D8D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Название пособия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Класс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Год издания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Авторы</w:t>
            </w:r>
          </w:p>
        </w:tc>
      </w:tr>
      <w:tr w:rsidR="00463FA3" w:rsidTr="00463FA3">
        <w:trPr>
          <w:trHeight w:val="250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3FA3" w:rsidRDefault="00463FA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63FA3" w:rsidRDefault="00463FA3" w:rsidP="00DD4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Учебник для общеобразовательных организаций, реализующих АООП</w:t>
            </w:r>
            <w:r>
              <w:rPr>
                <w:rFonts w:ascii="Times New Roman" w:hAnsi="Times New Roman"/>
                <w:lang w:eastAsia="en-US"/>
              </w:rPr>
              <w:t xml:space="preserve"> , 4 класс, 2020г.,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М.Ю.Рау</w:t>
            </w:r>
            <w:proofErr w:type="spellEnd"/>
            <w:r>
              <w:rPr>
                <w:rFonts w:ascii="Times New Roman" w:hAnsi="Times New Roman"/>
                <w:lang w:eastAsia="en-US"/>
              </w:rPr>
              <w:t>, М.А.Зыкова</w:t>
            </w:r>
          </w:p>
        </w:tc>
      </w:tr>
      <w:tr w:rsidR="00463FA3" w:rsidTr="00463FA3">
        <w:tc>
          <w:tcPr>
            <w:tcW w:w="21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63FA3" w:rsidRDefault="00463FA3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3FA3" w:rsidRDefault="0046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</w:tr>
      <w:tr w:rsidR="000F4D8D" w:rsidTr="00463FA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Цели и задачи</w:t>
            </w:r>
          </w:p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изучения</w:t>
            </w:r>
          </w:p>
          <w:p w:rsidR="000F4D8D" w:rsidRDefault="000F4D8D">
            <w:pPr>
              <w:pStyle w:val="Style2"/>
              <w:widowControl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7DDF" w:rsidRDefault="000F4D8D" w:rsidP="00E57DDF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lang w:val="en-US"/>
              </w:rPr>
            </w:pPr>
            <w:proofErr w:type="gramStart"/>
            <w:r>
              <w:rPr>
                <w:rStyle w:val="FontStyle11"/>
                <w:sz w:val="24"/>
                <w:szCs w:val="24"/>
                <w:lang w:eastAsia="en-US"/>
              </w:rPr>
              <w:t>-</w:t>
            </w:r>
            <w:r w:rsidR="00E57DDF" w:rsidRPr="008D1E2B">
              <w:rPr>
                <w:rFonts w:ascii="Times New Roman" w:eastAsia="Arial Unicode MS" w:hAnsi="Times New Roman" w:cs="Times New Roman"/>
                <w:bCs/>
              </w:rPr>
              <w:t xml:space="preserve"> Основная цель изучения данного </w:t>
            </w:r>
            <w:proofErr w:type="spellStart"/>
            <w:r w:rsidR="00E57DDF" w:rsidRPr="008D1E2B">
              <w:rPr>
                <w:rFonts w:ascii="Times New Roman" w:eastAsia="Arial Unicode MS" w:hAnsi="Times New Roman" w:cs="Times New Roman"/>
                <w:bCs/>
              </w:rPr>
              <w:t>предмета</w:t>
            </w:r>
            <w:r w:rsidR="00E57DDF" w:rsidRPr="008D1E2B">
              <w:rPr>
                <w:rFonts w:ascii="Times New Roman" w:eastAsia="Arial Unicode MS" w:hAnsi="Times New Roman" w:cs="Times New Roman"/>
              </w:rPr>
              <w:t>заключается</w:t>
            </w:r>
            <w:proofErr w:type="spellEnd"/>
            <w:r w:rsidR="00E57DDF" w:rsidRPr="008D1E2B">
              <w:rPr>
                <w:rFonts w:ascii="Times New Roman" w:eastAsia="Arial Unicode MS" w:hAnsi="Times New Roman" w:cs="Times New Roman"/>
              </w:rPr>
              <w:t xml:space="preserve"> в обучении школьников с РАС элементарным основам рисунка; формировании умений и навыков в рисовании с натуры, по памяти, по представлению; в развитии зрительного восприятия, умений различать форму, цвет предметов и их положение в пространстве; обучении умению видеть прекрасное в жизни и искусстве, а также в развитии умения пользоваться полученными практическими навыками в повседневной жизни.</w:t>
            </w:r>
            <w:proofErr w:type="gramEnd"/>
          </w:p>
          <w:p w:rsidR="00E57DDF" w:rsidRPr="008D1E2B" w:rsidRDefault="00E57DDF" w:rsidP="00E57DDF">
            <w:pPr>
              <w:spacing w:after="0" w:line="240" w:lineRule="auto"/>
              <w:ind w:firstLine="709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bCs/>
              </w:rPr>
              <w:t>задачи изучения предмета: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в</w:t>
            </w:r>
            <w:r w:rsidRPr="008D1E2B">
              <w:rPr>
                <w:rFonts w:ascii="Times New Roman" w:eastAsia="Arial Unicode MS" w:hAnsi="Times New Roman" w:cs="Times New Roman"/>
              </w:rPr>
              <w:t>оспитание интереса к рисованию и рисункам.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р</w:t>
            </w:r>
            <w:r w:rsidRPr="008D1E2B">
              <w:rPr>
                <w:rFonts w:ascii="Times New Roman" w:eastAsia="Arial Unicode MS" w:hAnsi="Times New Roman" w:cs="Times New Roman"/>
              </w:rPr>
              <w:t>аскрытие практического значения рисования в жизни человека и формирование умения пользоваться рисунком в трудовой, общественно полезной деятельности.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в</w:t>
            </w:r>
            <w:r w:rsidRPr="008D1E2B">
              <w:rPr>
                <w:rFonts w:ascii="Times New Roman" w:eastAsia="Arial Unicode MS" w:hAnsi="Times New Roman" w:cs="Times New Roman"/>
              </w:rPr>
              <w:t>оспитание эстетического чувства и понимания красоты окружающего мира, художественного вкуса.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</w:t>
            </w:r>
            <w:r w:rsidRPr="008D1E2B">
              <w:rPr>
                <w:rFonts w:ascii="Times New Roman" w:eastAsia="Arial Unicode MS" w:hAnsi="Times New Roman" w:cs="Times New Roman"/>
              </w:rPr>
              <w:t>формирование элементарных знаний о видах и жанрах изобразительного искусства искусствах. Расширение художественно-эстетического кругозора;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р</w:t>
            </w:r>
            <w:r w:rsidRPr="008D1E2B">
              <w:rPr>
                <w:rFonts w:ascii="Times New Roman" w:eastAsia="Arial Unicode MS" w:hAnsi="Times New Roman" w:cs="Times New Roman"/>
              </w:rPr>
              <w:t>азвитие эмоционального восприятия произведений искусства, умения анализировать их содержание и формулировать своего мнения о них.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о</w:t>
            </w:r>
            <w:r w:rsidRPr="008D1E2B">
              <w:rPr>
                <w:rFonts w:ascii="Times New Roman" w:eastAsia="Arial Unicode MS" w:hAnsi="Times New Roman" w:cs="Times New Roman"/>
              </w:rPr>
              <w:t xml:space="preserve">знакомление с основными техническими приемами работы с изобразительными </w:t>
            </w:r>
            <w:proofErr w:type="spellStart"/>
            <w:r w:rsidRPr="008D1E2B">
              <w:rPr>
                <w:rFonts w:ascii="Times New Roman" w:eastAsia="Arial Unicode MS" w:hAnsi="Times New Roman" w:cs="Times New Roman"/>
              </w:rPr>
              <w:t>материалами</w:t>
            </w:r>
            <w:proofErr w:type="gramStart"/>
            <w:r w:rsidRPr="008D1E2B">
              <w:rPr>
                <w:rFonts w:ascii="Times New Roman" w:eastAsia="Arial Unicode MS" w:hAnsi="Times New Roman" w:cs="Times New Roman"/>
              </w:rPr>
              <w:t>,в</w:t>
            </w:r>
            <w:proofErr w:type="spellEnd"/>
            <w:proofErr w:type="gramEnd"/>
            <w:r w:rsidRPr="008D1E2B">
              <w:rPr>
                <w:rFonts w:ascii="Times New Roman" w:eastAsia="Arial Unicode MS" w:hAnsi="Times New Roman" w:cs="Times New Roman"/>
              </w:rPr>
              <w:t xml:space="preserve"> том числе и работе в смешанной технике;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о</w:t>
            </w:r>
            <w:r w:rsidRPr="008D1E2B">
              <w:rPr>
                <w:rFonts w:ascii="Times New Roman" w:eastAsia="Arial Unicode MS" w:hAnsi="Times New Roman" w:cs="Times New Roman"/>
              </w:rPr>
              <w:t xml:space="preserve">бучение правилам композиции, </w:t>
            </w:r>
            <w:proofErr w:type="spellStart"/>
            <w:r w:rsidRPr="008D1E2B">
              <w:rPr>
                <w:rFonts w:ascii="Times New Roman" w:eastAsia="Arial Unicode MS" w:hAnsi="Times New Roman" w:cs="Times New Roman"/>
              </w:rPr>
              <w:t>цветоведения</w:t>
            </w:r>
            <w:proofErr w:type="spellEnd"/>
            <w:r w:rsidRPr="008D1E2B">
              <w:rPr>
                <w:rFonts w:ascii="Times New Roman" w:eastAsia="Arial Unicode MS" w:hAnsi="Times New Roman" w:cs="Times New Roman"/>
              </w:rPr>
              <w:t>, построения орнамента и др.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о</w:t>
            </w:r>
            <w:r w:rsidRPr="008D1E2B">
              <w:rPr>
                <w:rFonts w:ascii="Times New Roman" w:eastAsia="Arial Unicode MS" w:hAnsi="Times New Roman" w:cs="Times New Roman"/>
              </w:rPr>
              <w:t>бучение разным видам рисования (рисованию с натуры, тематическому и декоративному рисованию).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ф</w:t>
            </w:r>
            <w:r w:rsidRPr="008D1E2B">
              <w:rPr>
                <w:rFonts w:ascii="Times New Roman" w:eastAsia="Arial Unicode MS" w:hAnsi="Times New Roman" w:cs="Times New Roman"/>
              </w:rPr>
              <w:t>ормирование умения создавать простейшие художественные образы в процессе рисования с натуры, по памяти, представлению и воображению.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в</w:t>
            </w:r>
            <w:r w:rsidRPr="008D1E2B">
              <w:rPr>
                <w:rFonts w:ascii="Times New Roman" w:eastAsia="Arial Unicode MS" w:hAnsi="Times New Roman" w:cs="Times New Roman"/>
              </w:rPr>
              <w:t>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(коллективное рисование).</w:t>
            </w:r>
          </w:p>
          <w:p w:rsidR="00E57DDF" w:rsidRPr="008D1E2B" w:rsidRDefault="00E57DDF" w:rsidP="00E57DDF">
            <w:pPr>
              <w:spacing w:after="0" w:line="240" w:lineRule="auto"/>
              <w:ind w:firstLine="709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</w:rPr>
              <w:t>Коррекция недостатков психического и физического развития с учетом их возрастных особенностей, которая предусматривает: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</w:t>
            </w:r>
            <w:r w:rsidRPr="008D1E2B">
              <w:rPr>
                <w:rFonts w:ascii="Times New Roman" w:eastAsia="Arial Unicode MS" w:hAnsi="Times New Roman" w:cs="Times New Roman"/>
              </w:rPr>
              <w:t xml:space="preserve"> совершенствование правильного восприятия формы, строения, величины, цвета предметов, их положения в пространстве;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развитие</w:t>
            </w:r>
            <w:r w:rsidRPr="008D1E2B">
              <w:rPr>
                <w:rFonts w:ascii="Times New Roman" w:eastAsia="Arial Unicode MS" w:hAnsi="Times New Roman" w:cs="Times New Roman"/>
              </w:rPr>
              <w:t xml:space="preserve"> умения находить в изображаемом предмете существенные признаки, устанавливать сходство и различие между предметами;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lastRenderedPageBreak/>
              <w:t>― </w:t>
            </w:r>
            <w:r w:rsidRPr="008D1E2B">
              <w:rPr>
                <w:rFonts w:ascii="Times New Roman" w:eastAsia="Arial Unicode MS" w:hAnsi="Times New Roman" w:cs="Times New Roman"/>
              </w:rPr>
              <w:t>развитие аналитических способностей, операций сравнения, обобщения; формирование умения ориентироваться в задании, планировании работы, последовательном выполнении рисунка, контроле своих действий;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совершенствование</w:t>
            </w:r>
            <w:r w:rsidRPr="008D1E2B">
              <w:rPr>
                <w:rFonts w:ascii="Times New Roman" w:eastAsia="Arial Unicode MS" w:hAnsi="Times New Roman" w:cs="Times New Roman"/>
              </w:rPr>
              <w:t xml:space="preserve">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изобразительного материала.</w:t>
            </w:r>
          </w:p>
          <w:p w:rsidR="00E57DDF" w:rsidRPr="008D1E2B" w:rsidRDefault="00E57DDF" w:rsidP="00E57DDF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8D1E2B">
              <w:rPr>
                <w:rFonts w:ascii="Times New Roman" w:eastAsia="Arial Unicode MS" w:hAnsi="Times New Roman" w:cs="Times New Roman"/>
                <w:color w:val="00000A"/>
                <w:kern w:val="1"/>
              </w:rPr>
              <w:t>― </w:t>
            </w:r>
            <w:r w:rsidRPr="008D1E2B">
              <w:rPr>
                <w:rFonts w:ascii="Times New Roman" w:eastAsia="Arial Unicode MS" w:hAnsi="Times New Roman" w:cs="Times New Roman"/>
              </w:rPr>
              <w:t>развитие зрительной памяти, внимания, наблюдательности, образного представления и воображения.</w:t>
            </w:r>
          </w:p>
          <w:p w:rsidR="00E57DDF" w:rsidRPr="00E57DDF" w:rsidRDefault="00E57DDF" w:rsidP="00E57DDF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  <w:p w:rsidR="00E57DDF" w:rsidRPr="00E57DDF" w:rsidRDefault="00E57DDF" w:rsidP="00E57DDF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</w:rPr>
            </w:pPr>
          </w:p>
          <w:p w:rsidR="000F4D8D" w:rsidRDefault="000F4D8D">
            <w:pPr>
              <w:pStyle w:val="c29"/>
              <w:spacing w:before="0" w:beforeAutospacing="0" w:after="0" w:afterAutospacing="0" w:line="276" w:lineRule="auto"/>
              <w:rPr>
                <w:rStyle w:val="FontStyle11"/>
                <w:sz w:val="24"/>
                <w:szCs w:val="24"/>
                <w:lang w:eastAsia="en-US"/>
              </w:rPr>
            </w:pPr>
          </w:p>
        </w:tc>
      </w:tr>
      <w:tr w:rsidR="000F4D8D" w:rsidTr="00463FA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lastRenderedPageBreak/>
              <w:t>Срок</w:t>
            </w:r>
          </w:p>
          <w:p w:rsidR="000F4D8D" w:rsidRDefault="000F4D8D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 xml:space="preserve">реализации </w:t>
            </w:r>
            <w:r>
              <w:rPr>
                <w:rStyle w:val="FontStyle12"/>
                <w:lang w:eastAsia="en-US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FC29C0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val="en-US" w:eastAsia="en-US"/>
              </w:rPr>
              <w:t>6</w:t>
            </w:r>
            <w:r w:rsidR="00A7558D">
              <w:rPr>
                <w:rStyle w:val="FontStyle11"/>
                <w:sz w:val="24"/>
                <w:szCs w:val="24"/>
                <w:lang w:eastAsia="en-US"/>
              </w:rPr>
              <w:t xml:space="preserve"> лет</w:t>
            </w:r>
          </w:p>
        </w:tc>
      </w:tr>
      <w:tr w:rsidR="000F4D8D" w:rsidTr="00463FA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Согласно учебному плану образовательного учреждения для </w:t>
            </w:r>
            <w:r w:rsidR="00FC29C0">
              <w:rPr>
                <w:rFonts w:ascii="Times New Roman" w:hAnsi="Times New Roman"/>
                <w:iCs/>
                <w:sz w:val="24"/>
                <w:lang w:eastAsia="en-US"/>
              </w:rPr>
              <w:t>обязательного изучения предмета рисование</w:t>
            </w:r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 в </w:t>
            </w:r>
            <w:r w:rsidR="00FC29C0">
              <w:rPr>
                <w:rFonts w:ascii="Times New Roman" w:hAnsi="Times New Roman"/>
                <w:iCs/>
                <w:sz w:val="24"/>
                <w:lang w:eastAsia="en-US"/>
              </w:rPr>
              <w:t>4</w:t>
            </w:r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  классе отводится </w:t>
            </w:r>
            <w:r w:rsidR="00FC29C0">
              <w:rPr>
                <w:rFonts w:ascii="Times New Roman" w:hAnsi="Times New Roman"/>
                <w:iCs/>
                <w:sz w:val="24"/>
                <w:lang w:eastAsia="en-US"/>
              </w:rPr>
              <w:t>34</w:t>
            </w:r>
            <w:r w:rsidR="00C15E22">
              <w:rPr>
                <w:rFonts w:ascii="Times New Roman" w:hAnsi="Times New Roman"/>
                <w:iCs/>
                <w:sz w:val="24"/>
                <w:lang w:eastAsia="en-US"/>
              </w:rPr>
              <w:t xml:space="preserve"> час</w:t>
            </w:r>
            <w:r w:rsidR="00FC29C0">
              <w:rPr>
                <w:rFonts w:ascii="Times New Roman" w:hAnsi="Times New Roman"/>
                <w:iCs/>
                <w:sz w:val="24"/>
                <w:lang w:eastAsia="en-US"/>
              </w:rPr>
              <w:t>а</w:t>
            </w:r>
            <w:proofErr w:type="gramStart"/>
            <w:r w:rsidR="00C15E22">
              <w:rPr>
                <w:rFonts w:ascii="Times New Roman" w:hAnsi="Times New Roman"/>
                <w:iCs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lang w:eastAsia="en-US"/>
              </w:rPr>
              <w:t>,</w:t>
            </w:r>
            <w:proofErr w:type="gramEnd"/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 из расчёта </w:t>
            </w:r>
            <w:r w:rsidR="00FC29C0">
              <w:rPr>
                <w:rFonts w:ascii="Times New Roman" w:hAnsi="Times New Roman"/>
                <w:iCs/>
                <w:sz w:val="24"/>
                <w:lang w:eastAsia="en-US"/>
              </w:rPr>
              <w:t>1 час</w:t>
            </w:r>
            <w:r>
              <w:rPr>
                <w:rFonts w:ascii="Times New Roman" w:hAnsi="Times New Roman"/>
                <w:iCs/>
                <w:sz w:val="24"/>
                <w:lang w:eastAsia="en-US"/>
              </w:rPr>
              <w:t xml:space="preserve"> в неделю.</w:t>
            </w:r>
          </w:p>
          <w:p w:rsidR="000F4D8D" w:rsidRDefault="000F4D8D" w:rsidP="00C15E22">
            <w:pPr>
              <w:spacing w:after="0" w:line="240" w:lineRule="auto"/>
              <w:jc w:val="both"/>
              <w:rPr>
                <w:rStyle w:val="FontStyle11"/>
                <w:rFonts w:eastAsia="Times New Roman"/>
                <w:sz w:val="24"/>
                <w:szCs w:val="24"/>
              </w:rPr>
            </w:pPr>
          </w:p>
        </w:tc>
      </w:tr>
      <w:tr w:rsidR="000F4D8D" w:rsidTr="00463FA3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Результаты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освоения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учебного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предмета</w:t>
            </w:r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proofErr w:type="gramStart"/>
            <w:r>
              <w:rPr>
                <w:rStyle w:val="FontStyle11"/>
                <w:sz w:val="24"/>
                <w:szCs w:val="24"/>
                <w:lang w:eastAsia="en-US"/>
              </w:rPr>
              <w:t>(требования к</w:t>
            </w:r>
            <w:proofErr w:type="gramEnd"/>
          </w:p>
          <w:p w:rsidR="000F4D8D" w:rsidRDefault="000F4D8D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  <w:lang w:eastAsia="en-US"/>
              </w:rPr>
            </w:pPr>
            <w:r>
              <w:rPr>
                <w:rStyle w:val="FontStyle11"/>
                <w:sz w:val="24"/>
                <w:szCs w:val="24"/>
                <w:lang w:eastAsia="en-US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9C0" w:rsidRPr="00FC29C0" w:rsidRDefault="00FC29C0" w:rsidP="00FC29C0">
            <w:pPr>
              <w:suppressAutoHyphens/>
              <w:spacing w:after="0" w:line="240" w:lineRule="auto"/>
              <w:ind w:firstLine="709"/>
              <w:rPr>
                <w:rFonts w:ascii="Times New Roman" w:eastAsia="Arial Unicode MS" w:hAnsi="Times New Roman" w:cs="Times New Roman"/>
                <w:color w:val="00000A"/>
                <w:kern w:val="1"/>
                <w:u w:val="single"/>
              </w:rPr>
            </w:pPr>
            <w:r w:rsidRPr="00FC29C0">
              <w:rPr>
                <w:rFonts w:ascii="Times New Roman" w:eastAsia="Arial Unicode MS" w:hAnsi="Times New Roman" w:cs="Times New Roman"/>
                <w:color w:val="00000A"/>
                <w:kern w:val="1"/>
                <w:u w:val="single"/>
              </w:rPr>
              <w:t>Минимальный уровень: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знать названия художественных материалов, инструментов и приспособлений; их свойств, назначения, правил хранения, обращения с ними и санитарно-гигиенических требований при работе с ними;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 xml:space="preserve">знать элементарные правила композиции, </w:t>
            </w:r>
            <w:proofErr w:type="spellStart"/>
            <w:r w:rsidRPr="00FC29C0">
              <w:rPr>
                <w:rFonts w:ascii="Times New Roman" w:eastAsia="Arial Unicode MS" w:hAnsi="Times New Roman" w:cs="Times New Roman"/>
              </w:rPr>
              <w:t>цветоведения</w:t>
            </w:r>
            <w:proofErr w:type="spellEnd"/>
            <w:r w:rsidRPr="00FC29C0">
              <w:rPr>
                <w:rFonts w:ascii="Times New Roman" w:eastAsia="Arial Unicode MS" w:hAnsi="Times New Roman" w:cs="Times New Roman"/>
              </w:rPr>
              <w:t>, передачи формы предмета и др.;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знать некоторые выразительные средства изобразительного искусства: «изобразительная поверхность», «точка», «линия», «штриховка», «пятно», «цвет»;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знать названия предметов, подлежащих рисованию;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знать названия некоторых народных и национальных промыслов, изготавливающих игрушки: Дымково, Гжель, Городец, Каргополь и др.;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proofErr w:type="gramStart"/>
            <w:r w:rsidRPr="00FC29C0">
              <w:rPr>
                <w:rFonts w:ascii="Times New Roman" w:eastAsia="Arial Unicode MS" w:hAnsi="Times New Roman" w:cs="Times New Roman"/>
              </w:rPr>
              <w:t>самостоятельно организовывать свое рабочее место в зависимости от характера выполняемой работы: правильно сидеть за столом, располагать лист бумаги на столе, держать карандаш, кисть и др.;</w:t>
            </w:r>
            <w:proofErr w:type="gramEnd"/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следовать при выполнении работы инструкциям учителя; рационально организовать свою изобразительную деятельность; планировать работу; осуществлять текущий и заключительный контроль выполняемых практических действий и корректировку хода практической работы;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рисовать с натуры, по памяти, представлению, воображению предметы несложной формы и конструкции; передавать в рисунке содержание несложных произведений в соответствии с темой;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применять приемы работы карандашом, акварельными красками с целью передачи фактуры предмета;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 xml:space="preserve">ориентироваться в пространстве листа; размещать изображение одного или группы предметов в соответствии с параметрами изобразительной поверхности; 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адекватно передавать цвет изображаемого объекта, определять насыщенность цвета, получать смешанные и некоторые оттенки цвета;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узнавать и различать в книжных иллюстрациях и репродукциях изображенные предметы и действия.</w:t>
            </w:r>
          </w:p>
          <w:p w:rsidR="00FC29C0" w:rsidRPr="00FC29C0" w:rsidRDefault="00FC29C0" w:rsidP="00FC29C0">
            <w:pPr>
              <w:suppressAutoHyphens/>
              <w:spacing w:after="0" w:line="240" w:lineRule="auto"/>
              <w:ind w:firstLine="709"/>
              <w:rPr>
                <w:rFonts w:ascii="Times New Roman" w:eastAsia="Arial Unicode MS" w:hAnsi="Times New Roman" w:cs="Times New Roman"/>
                <w:color w:val="00000A"/>
                <w:kern w:val="1"/>
                <w:u w:val="single"/>
              </w:rPr>
            </w:pPr>
            <w:r w:rsidRPr="00FC29C0">
              <w:rPr>
                <w:rFonts w:ascii="Times New Roman" w:eastAsia="Arial Unicode MS" w:hAnsi="Times New Roman" w:cs="Times New Roman"/>
                <w:color w:val="00000A"/>
                <w:kern w:val="1"/>
                <w:u w:val="single"/>
              </w:rPr>
              <w:t>Достаточный уровень: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знать названия жанров изобразительного искусства (портрет, натюрморт, пейзаж и др.);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знать названия некоторых народных и национальных промыслов (Дымково, Гжель, Городец, Хохлома и др.);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знать основные особенности некоторых материалов, используемых в рисовании;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proofErr w:type="gramStart"/>
            <w:r w:rsidRPr="00FC29C0">
              <w:rPr>
                <w:rFonts w:ascii="Times New Roman" w:eastAsia="Arial Unicode MS" w:hAnsi="Times New Roman" w:cs="Times New Roman"/>
              </w:rPr>
              <w:lastRenderedPageBreak/>
              <w:t>знать выразительные средства изобразительного искусства: «изобразительная поверхность», «точка», «линия», «штриховка», «контур», «пятно», «цвет», объем, «пространство», «пропорция», «симметрия», «ритм», «динамика» и др.;</w:t>
            </w:r>
            <w:proofErr w:type="gramEnd"/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 xml:space="preserve">знать законы и правила </w:t>
            </w:r>
            <w:proofErr w:type="spellStart"/>
            <w:r w:rsidRPr="00FC29C0">
              <w:rPr>
                <w:rFonts w:ascii="Times New Roman" w:eastAsia="Arial Unicode MS" w:hAnsi="Times New Roman" w:cs="Times New Roman"/>
              </w:rPr>
              <w:t>цветоведения</w:t>
            </w:r>
            <w:proofErr w:type="spellEnd"/>
            <w:r w:rsidRPr="00FC29C0">
              <w:rPr>
                <w:rFonts w:ascii="Times New Roman" w:eastAsia="Arial Unicode MS" w:hAnsi="Times New Roman" w:cs="Times New Roman"/>
              </w:rPr>
              <w:t>; светотени; перспективы; построения орнамента, стилизации формы предмета и др.;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 xml:space="preserve">находить необходимую для выполнения работы информацию в материалах учебника, рабочей тетради; 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 xml:space="preserve">следовать при выполнении работы инструкциям учителя или инструкциям, представленным в других информационных источниках; 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 xml:space="preserve">оценивать результаты собственной изобразительной деятельности и одноклассников (красиво, некрасиво, аккуратно, похоже на образец); 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устанавливать причинно-следственные связи между выполняемыми действиями и их результатами.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 xml:space="preserve">рисовать с натуры и по памяти после предварительных наблюдений,  передавать все признаки и свойства изображаемого объекта; рисовать по воображению; 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уметь различать и передавать в рисунке эмоциональное состояние и свое отношение к природе, человеку, семье и обществу;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уметь различать произведения живописи, графики, скульптуры, архитектуры и декоративно-прикладного искусства;</w:t>
            </w:r>
          </w:p>
          <w:p w:rsidR="00FC29C0" w:rsidRPr="00FC29C0" w:rsidRDefault="00FC29C0" w:rsidP="00FC29C0">
            <w:pPr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</w:rPr>
            </w:pPr>
            <w:r w:rsidRPr="00FC29C0">
              <w:rPr>
                <w:rFonts w:ascii="Times New Roman" w:eastAsia="Arial Unicode MS" w:hAnsi="Times New Roman" w:cs="Times New Roman"/>
              </w:rPr>
              <w:t>уметь различать жанры изобразительного искусства: пейзаж, портрет, натюрморт, сюжетное изображение.</w:t>
            </w:r>
          </w:p>
          <w:p w:rsidR="000F4D8D" w:rsidRDefault="000F4D8D" w:rsidP="00FC29C0">
            <w:pPr>
              <w:spacing w:after="0" w:line="240" w:lineRule="auto"/>
              <w:rPr>
                <w:rStyle w:val="FontStyle11"/>
                <w:rFonts w:eastAsia="Times New Roman"/>
                <w:sz w:val="24"/>
                <w:szCs w:val="31"/>
              </w:rPr>
            </w:pPr>
          </w:p>
        </w:tc>
      </w:tr>
    </w:tbl>
    <w:p w:rsidR="009C479A" w:rsidRDefault="009C479A"/>
    <w:sectPr w:rsidR="009C479A" w:rsidSect="00494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4D8D"/>
    <w:rsid w:val="000E75C5"/>
    <w:rsid w:val="000F4D8D"/>
    <w:rsid w:val="003560A4"/>
    <w:rsid w:val="00426798"/>
    <w:rsid w:val="00463FA3"/>
    <w:rsid w:val="004948A1"/>
    <w:rsid w:val="009C479A"/>
    <w:rsid w:val="00A7558D"/>
    <w:rsid w:val="00C15E22"/>
    <w:rsid w:val="00E175BD"/>
    <w:rsid w:val="00E57DDF"/>
    <w:rsid w:val="00FC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D8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2">
    <w:name w:val="Style2"/>
    <w:basedOn w:val="a"/>
    <w:uiPriority w:val="99"/>
    <w:rsid w:val="000F4D8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0F4D8D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0F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F4D8D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F4D8D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uiPriority w:val="99"/>
    <w:rsid w:val="000F4D8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0F4D8D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Гальстер</cp:lastModifiedBy>
  <cp:revision>10</cp:revision>
  <dcterms:created xsi:type="dcterms:W3CDTF">2019-12-27T11:01:00Z</dcterms:created>
  <dcterms:modified xsi:type="dcterms:W3CDTF">2021-12-30T12:11:00Z</dcterms:modified>
</cp:coreProperties>
</file>